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5A1BA" w14:textId="2ADCB403" w:rsidR="00EC76E4" w:rsidRPr="00EC76E4" w:rsidRDefault="00EC76E4" w:rsidP="00EC76E4">
      <w:pPr>
        <w:overflowPunct/>
        <w:autoSpaceDE/>
        <w:adjustRightInd/>
        <w:jc w:val="right"/>
        <w:rPr>
          <w:rFonts w:ascii="Arial" w:hAnsi="Arial" w:cs="Arial"/>
          <w:b/>
          <w:bCs/>
          <w:sz w:val="28"/>
          <w:szCs w:val="28"/>
          <w:vertAlign w:val="subscript"/>
        </w:rPr>
      </w:pPr>
      <w:bookmarkStart w:id="0" w:name="_GoBack"/>
      <w:bookmarkEnd w:id="0"/>
      <w:r w:rsidRPr="00EC76E4">
        <w:rPr>
          <w:rFonts w:ascii="Arial" w:hAnsi="Arial" w:cs="Arial"/>
          <w:sz w:val="22"/>
          <w:szCs w:val="22"/>
        </w:rPr>
        <w:t>6. April 2021</w:t>
      </w:r>
    </w:p>
    <w:p w14:paraId="16A79EC2" w14:textId="77777777" w:rsidR="00146093" w:rsidRPr="00A6021F" w:rsidRDefault="00146093" w:rsidP="00146093">
      <w:pPr>
        <w:overflowPunct/>
        <w:autoSpaceDE/>
        <w:autoSpaceDN/>
        <w:adjustRightInd/>
        <w:textAlignment w:val="auto"/>
        <w:rPr>
          <w:rFonts w:ascii="Arial" w:hAnsi="Arial" w:cs="Arial"/>
          <w:b/>
          <w:bCs/>
          <w:sz w:val="28"/>
          <w:szCs w:val="28"/>
        </w:rPr>
      </w:pPr>
    </w:p>
    <w:p w14:paraId="16A79EC3" w14:textId="1D788480" w:rsidR="00146093" w:rsidRPr="00A6021F" w:rsidRDefault="00231D4D" w:rsidP="00146093">
      <w:pPr>
        <w:overflowPunct/>
        <w:autoSpaceDE/>
        <w:autoSpaceDN/>
        <w:adjustRightInd/>
        <w:jc w:val="center"/>
        <w:textAlignment w:val="auto"/>
        <w:rPr>
          <w:rFonts w:ascii="Arial" w:hAnsi="Arial" w:cs="Arial"/>
          <w:b/>
          <w:bCs/>
          <w:sz w:val="36"/>
          <w:szCs w:val="36"/>
        </w:rPr>
      </w:pPr>
      <w:r w:rsidRPr="00A6021F">
        <w:rPr>
          <w:rFonts w:ascii="Arial" w:hAnsi="Arial" w:cs="Arial"/>
          <w:b/>
          <w:bCs/>
          <w:sz w:val="36"/>
          <w:szCs w:val="36"/>
        </w:rPr>
        <w:t>Schriftliche Kleine Anfrage</w:t>
      </w:r>
    </w:p>
    <w:p w14:paraId="16A79EC4" w14:textId="7BD4EF66" w:rsidR="00165025" w:rsidRPr="00A6021F" w:rsidRDefault="007D562D" w:rsidP="00742E29">
      <w:pPr>
        <w:overflowPunct/>
        <w:autoSpaceDE/>
        <w:autoSpaceDN/>
        <w:adjustRightInd/>
        <w:spacing w:before="100" w:beforeAutospacing="1" w:after="120"/>
        <w:jc w:val="center"/>
        <w:textAlignment w:val="auto"/>
        <w:rPr>
          <w:rFonts w:ascii="Arial" w:hAnsi="Arial" w:cs="Arial"/>
          <w:b/>
          <w:bCs/>
        </w:rPr>
      </w:pPr>
      <w:r w:rsidRPr="00A6021F">
        <w:rPr>
          <w:rFonts w:ascii="Arial" w:hAnsi="Arial" w:cs="Arial"/>
          <w:b/>
          <w:bCs/>
        </w:rPr>
        <w:t>d</w:t>
      </w:r>
      <w:r w:rsidR="00AD134B" w:rsidRPr="00A6021F">
        <w:rPr>
          <w:rFonts w:ascii="Arial" w:hAnsi="Arial" w:cs="Arial"/>
          <w:b/>
          <w:bCs/>
        </w:rPr>
        <w:t>e</w:t>
      </w:r>
      <w:r w:rsidRPr="00A6021F">
        <w:rPr>
          <w:rFonts w:ascii="Arial" w:hAnsi="Arial" w:cs="Arial"/>
          <w:b/>
          <w:bCs/>
        </w:rPr>
        <w:t>s</w:t>
      </w:r>
      <w:r w:rsidR="00DB2155" w:rsidRPr="00A6021F">
        <w:rPr>
          <w:rFonts w:ascii="Arial" w:hAnsi="Arial" w:cs="Arial"/>
          <w:b/>
          <w:bCs/>
        </w:rPr>
        <w:t xml:space="preserve"> </w:t>
      </w:r>
      <w:r w:rsidR="006421E9" w:rsidRPr="00A6021F">
        <w:rPr>
          <w:rFonts w:ascii="Arial" w:hAnsi="Arial" w:cs="Arial"/>
          <w:b/>
          <w:bCs/>
        </w:rPr>
        <w:t xml:space="preserve">Abgeordneten </w:t>
      </w:r>
      <w:r w:rsidR="00AD3067" w:rsidRPr="00A6021F">
        <w:rPr>
          <w:rFonts w:ascii="Arial" w:hAnsi="Arial" w:cs="Arial"/>
          <w:b/>
          <w:bCs/>
        </w:rPr>
        <w:t>Mehmet Yildiz (DIE LINKE)</w:t>
      </w:r>
      <w:r w:rsidR="00755EF2" w:rsidRPr="00A6021F">
        <w:rPr>
          <w:rFonts w:ascii="Arial" w:hAnsi="Arial" w:cs="Arial"/>
          <w:b/>
          <w:bCs/>
        </w:rPr>
        <w:t xml:space="preserve"> vom </w:t>
      </w:r>
      <w:r w:rsidR="00AD3067" w:rsidRPr="00A6021F">
        <w:rPr>
          <w:rFonts w:ascii="Arial" w:hAnsi="Arial" w:cs="Arial"/>
          <w:b/>
          <w:bCs/>
        </w:rPr>
        <w:t>29.03.</w:t>
      </w:r>
      <w:r w:rsidR="003752FE" w:rsidRPr="00A6021F">
        <w:rPr>
          <w:rFonts w:ascii="Arial" w:hAnsi="Arial" w:cs="Arial"/>
          <w:b/>
          <w:bCs/>
        </w:rPr>
        <w:t>202</w:t>
      </w:r>
      <w:r w:rsidR="00AD3067" w:rsidRPr="00A6021F">
        <w:rPr>
          <w:rFonts w:ascii="Arial" w:hAnsi="Arial" w:cs="Arial"/>
          <w:b/>
          <w:bCs/>
        </w:rPr>
        <w:t>1</w:t>
      </w:r>
    </w:p>
    <w:p w14:paraId="16A79EC5" w14:textId="77777777" w:rsidR="007B65B4" w:rsidRPr="00A6021F"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A6021F">
        <w:rPr>
          <w:rFonts w:ascii="Arial" w:hAnsi="Arial" w:cs="Arial"/>
          <w:b/>
          <w:bCs/>
        </w:rPr>
        <w:t xml:space="preserve">und </w:t>
      </w:r>
      <w:r w:rsidRPr="00A6021F">
        <w:rPr>
          <w:rFonts w:ascii="Arial" w:hAnsi="Arial" w:cs="Arial"/>
          <w:b/>
          <w:bCs/>
          <w:sz w:val="36"/>
          <w:szCs w:val="36"/>
        </w:rPr>
        <w:t>Antwort des Senats</w:t>
      </w:r>
    </w:p>
    <w:p w14:paraId="16A79EC6" w14:textId="51AD4D25" w:rsidR="007B65B4" w:rsidRPr="00A6021F"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A6021F">
        <w:rPr>
          <w:rFonts w:ascii="Arial" w:hAnsi="Arial" w:cs="Arial"/>
          <w:b/>
          <w:bCs/>
          <w:sz w:val="28"/>
          <w:szCs w:val="28"/>
        </w:rPr>
        <w:t xml:space="preserve">- </w:t>
      </w:r>
      <w:r w:rsidR="00A947EA" w:rsidRPr="00A6021F">
        <w:rPr>
          <w:rFonts w:ascii="Arial" w:hAnsi="Arial" w:cs="Arial"/>
          <w:b/>
          <w:bCs/>
          <w:sz w:val="28"/>
          <w:szCs w:val="28"/>
        </w:rPr>
        <w:t xml:space="preserve">Drucksache </w:t>
      </w:r>
      <w:r w:rsidR="002D7168" w:rsidRPr="00A6021F">
        <w:rPr>
          <w:rFonts w:ascii="Arial" w:hAnsi="Arial" w:cs="Arial"/>
          <w:b/>
          <w:bCs/>
          <w:sz w:val="28"/>
          <w:szCs w:val="28"/>
        </w:rPr>
        <w:t>22</w:t>
      </w:r>
      <w:r w:rsidR="00DC69EA" w:rsidRPr="00A6021F">
        <w:rPr>
          <w:rFonts w:ascii="Arial" w:hAnsi="Arial" w:cs="Arial"/>
          <w:b/>
          <w:bCs/>
          <w:sz w:val="28"/>
          <w:szCs w:val="28"/>
        </w:rPr>
        <w:t>/</w:t>
      </w:r>
      <w:r w:rsidR="00AD3067" w:rsidRPr="00A6021F">
        <w:rPr>
          <w:rFonts w:ascii="Arial" w:hAnsi="Arial" w:cs="Arial"/>
          <w:b/>
          <w:bCs/>
          <w:sz w:val="28"/>
          <w:szCs w:val="28"/>
        </w:rPr>
        <w:t>3770</w:t>
      </w:r>
      <w:r w:rsidRPr="00A6021F">
        <w:rPr>
          <w:rFonts w:ascii="Arial" w:hAnsi="Arial" w:cs="Arial"/>
          <w:b/>
          <w:bCs/>
          <w:sz w:val="28"/>
          <w:szCs w:val="28"/>
        </w:rPr>
        <w:t xml:space="preserve"> </w:t>
      </w:r>
      <w:r w:rsidR="00231D4D" w:rsidRPr="00A6021F">
        <w:rPr>
          <w:rFonts w:ascii="Arial" w:hAnsi="Arial" w:cs="Arial"/>
          <w:b/>
          <w:bCs/>
          <w:sz w:val="28"/>
          <w:szCs w:val="28"/>
        </w:rPr>
        <w:t>-</w:t>
      </w:r>
    </w:p>
    <w:p w14:paraId="16A79EC7" w14:textId="5971B55D" w:rsidR="00E12664" w:rsidRPr="00A6021F" w:rsidRDefault="00E12664" w:rsidP="00231D4D">
      <w:pPr>
        <w:rPr>
          <w:rFonts w:ascii="Arial" w:hAnsi="Arial" w:cs="Arial"/>
        </w:rPr>
      </w:pPr>
    </w:p>
    <w:p w14:paraId="16A79EC8" w14:textId="77777777" w:rsidR="00E12664" w:rsidRPr="00A6021F" w:rsidRDefault="00E12664" w:rsidP="001002F4">
      <w:pPr>
        <w:rPr>
          <w:rFonts w:ascii="Arial" w:hAnsi="Arial" w:cs="Arial"/>
        </w:rPr>
      </w:pPr>
    </w:p>
    <w:p w14:paraId="16A79ECB" w14:textId="3BB9986B" w:rsidR="00E12664" w:rsidRDefault="001002F4" w:rsidP="001002F4">
      <w:pPr>
        <w:ind w:left="709" w:hanging="709"/>
        <w:rPr>
          <w:rFonts w:ascii="Arial" w:hAnsi="Arial" w:cs="Arial"/>
          <w:b/>
          <w:bCs/>
        </w:rPr>
      </w:pPr>
      <w:r w:rsidRPr="00A6021F">
        <w:rPr>
          <w:rFonts w:ascii="Arial" w:hAnsi="Arial" w:cs="Arial"/>
          <w:b/>
          <w:bCs/>
        </w:rPr>
        <w:t>Betr.:</w:t>
      </w:r>
      <w:r w:rsidRPr="00A6021F">
        <w:rPr>
          <w:rFonts w:ascii="Arial" w:hAnsi="Arial" w:cs="Arial"/>
          <w:b/>
          <w:bCs/>
        </w:rPr>
        <w:tab/>
      </w:r>
      <w:r w:rsidR="00AD3067" w:rsidRPr="00A6021F">
        <w:rPr>
          <w:rFonts w:ascii="Arial" w:hAnsi="Arial" w:cs="Arial"/>
          <w:b/>
          <w:bCs/>
        </w:rPr>
        <w:t xml:space="preserve">Werbung „Freiwilliger Wehrdienst im Heimatschutz“ – bewaffneter Einsatz im Inneren? </w:t>
      </w:r>
    </w:p>
    <w:p w14:paraId="048DEC6C" w14:textId="53B39EEF" w:rsidR="00752088" w:rsidRPr="00752088" w:rsidRDefault="00752088" w:rsidP="00752088">
      <w:pPr>
        <w:spacing w:before="240"/>
        <w:ind w:left="709" w:hanging="709"/>
        <w:rPr>
          <w:rFonts w:ascii="Arial" w:hAnsi="Arial" w:cs="Arial"/>
          <w:b/>
          <w:bCs/>
          <w:i/>
        </w:rPr>
      </w:pPr>
      <w:r w:rsidRPr="00752088">
        <w:rPr>
          <w:rFonts w:ascii="Arial" w:hAnsi="Arial" w:cs="Arial"/>
          <w:b/>
          <w:bCs/>
          <w:i/>
        </w:rPr>
        <w:t>Einleitung für die Fragen:</w:t>
      </w:r>
    </w:p>
    <w:p w14:paraId="09975EB7" w14:textId="77777777" w:rsidR="00161FA8" w:rsidRPr="00A6021F" w:rsidRDefault="00161FA8" w:rsidP="00161FA8">
      <w:pPr>
        <w:ind w:left="709" w:hanging="1"/>
        <w:rPr>
          <w:rFonts w:ascii="Arial" w:hAnsi="Arial" w:cs="Arial"/>
          <w:b/>
          <w:bCs/>
          <w:sz w:val="22"/>
          <w:szCs w:val="22"/>
        </w:rPr>
      </w:pPr>
    </w:p>
    <w:p w14:paraId="14A32F95" w14:textId="77777777" w:rsidR="00AD3067" w:rsidRPr="00A6021F" w:rsidRDefault="00AD3067" w:rsidP="00AD3067">
      <w:pPr>
        <w:ind w:left="709"/>
        <w:jc w:val="both"/>
        <w:rPr>
          <w:rFonts w:ascii="Arial" w:hAnsi="Arial" w:cs="Arial"/>
          <w:i/>
          <w:iCs/>
        </w:rPr>
      </w:pPr>
      <w:r w:rsidRPr="00A6021F">
        <w:rPr>
          <w:rFonts w:ascii="Arial" w:hAnsi="Arial" w:cs="Arial"/>
          <w:i/>
          <w:iCs/>
        </w:rPr>
        <w:t>Seit Wochen hängen an vielen U- und S-Bahn Stationen und an weiteren Orten in Hamburg Werbeplakate der Bundeswehr mit dem Titel: „Freiwilliger Wehrdienst im Heimatschutz“.</w:t>
      </w:r>
    </w:p>
    <w:p w14:paraId="536536A1" w14:textId="77777777" w:rsidR="00AD3067" w:rsidRPr="00A6021F" w:rsidRDefault="00AD3067" w:rsidP="00AD3067">
      <w:pPr>
        <w:ind w:left="709"/>
        <w:jc w:val="both"/>
        <w:rPr>
          <w:rFonts w:ascii="Arial" w:hAnsi="Arial" w:cs="Arial"/>
          <w:i/>
          <w:iCs/>
        </w:rPr>
      </w:pPr>
    </w:p>
    <w:p w14:paraId="6CED8D9C" w14:textId="76BD858F" w:rsidR="00AD3067" w:rsidRPr="00A6021F" w:rsidRDefault="00AD3067" w:rsidP="00AD3067">
      <w:pPr>
        <w:ind w:left="709"/>
        <w:jc w:val="both"/>
        <w:rPr>
          <w:rFonts w:ascii="Arial" w:hAnsi="Arial" w:cs="Arial"/>
          <w:i/>
          <w:iCs/>
        </w:rPr>
      </w:pPr>
      <w:r w:rsidRPr="00A6021F">
        <w:rPr>
          <w:rFonts w:ascii="Arial" w:hAnsi="Arial" w:cs="Arial"/>
          <w:i/>
          <w:iCs/>
        </w:rPr>
        <w:t>Auf den Plakaten zu sehen sind eine Soldatin und zw</w:t>
      </w:r>
      <w:r w:rsidR="0061757F">
        <w:rPr>
          <w:rFonts w:ascii="Arial" w:hAnsi="Arial" w:cs="Arial"/>
          <w:i/>
          <w:iCs/>
        </w:rPr>
        <w:t>ei Soldaten in Uniform mit Ruck</w:t>
      </w:r>
      <w:r w:rsidRPr="00A6021F">
        <w:rPr>
          <w:rFonts w:ascii="Arial" w:hAnsi="Arial" w:cs="Arial"/>
          <w:i/>
          <w:iCs/>
        </w:rPr>
        <w:t xml:space="preserve">sack und einem Sturmgewehr in einem Wald – alle haben die Hand am Abzug. Zur Uniform der Soldat:innen gehört eine Mütze, wie sie sehr ähnlich auch auf Bildern von Wehrmachtssoldaten zu Zeiten des Zweiten Weltkriegs zu sehen ist. Am Rand sind der Verweis auf die Regionale Sicherungs- und Unterstützungskompanie Hamburg und der Schriftzug „Dein Jahr für Deutschland“ zu finden. </w:t>
      </w:r>
    </w:p>
    <w:p w14:paraId="705E92AE" w14:textId="77777777" w:rsidR="00AD3067" w:rsidRPr="00A6021F" w:rsidRDefault="00AD3067" w:rsidP="00AD3067">
      <w:pPr>
        <w:ind w:left="709"/>
        <w:jc w:val="both"/>
        <w:rPr>
          <w:rFonts w:ascii="Arial" w:hAnsi="Arial" w:cs="Arial"/>
          <w:i/>
          <w:iCs/>
        </w:rPr>
      </w:pPr>
    </w:p>
    <w:p w14:paraId="772E0489" w14:textId="13708282" w:rsidR="00AD3067" w:rsidRPr="00A6021F" w:rsidRDefault="00AD3067" w:rsidP="00AD3067">
      <w:pPr>
        <w:ind w:left="709"/>
        <w:jc w:val="both"/>
        <w:rPr>
          <w:rFonts w:ascii="Arial" w:hAnsi="Arial" w:cs="Arial"/>
          <w:i/>
          <w:iCs/>
        </w:rPr>
      </w:pPr>
      <w:r w:rsidRPr="00A6021F">
        <w:rPr>
          <w:rFonts w:ascii="Arial" w:hAnsi="Arial" w:cs="Arial"/>
          <w:i/>
          <w:iCs/>
        </w:rPr>
        <w:t>Das Bild suggeriert eindeutig den bewaffneten Einsatz oder zumindest ein Manöver dafür. Die Ausbildung an Handwaffen ist nach Auskunft der Bundeswehr zwar Teil der Ausbildung zur Heimatschützer:in, eigentliches Ziel soll aber eine Spezialisierung sein, in deren Rahmen die Betroffenen für Aufgaben ausg</w:t>
      </w:r>
      <w:r w:rsidR="00E558D8" w:rsidRPr="00A6021F">
        <w:rPr>
          <w:rFonts w:ascii="Arial" w:hAnsi="Arial" w:cs="Arial"/>
          <w:i/>
          <w:iCs/>
        </w:rPr>
        <w:t>ebildet werden, „die der Bundes</w:t>
      </w:r>
      <w:r w:rsidRPr="00A6021F">
        <w:rPr>
          <w:rFonts w:ascii="Arial" w:hAnsi="Arial" w:cs="Arial"/>
          <w:i/>
          <w:iCs/>
        </w:rPr>
        <w:t>wehr in Deutschland übertragen werden. Dazu gehört u.a. bei Naturkatastrophen und großschadenslagen, Pandemien und anderen Ereignissen, die der Anstrengung unseres gesamten Landes mit allen Behörden, staatlichen Institutionen und der Bevölkerung bedürfen, mitzuwirken. (…) Für die Freiwillig Wehrdienst Leistenden im Heimat-schutz ist eine Teilnahme an den Auslandseinsätzen der Bundeswehr der Bundeswehr nicht vorgesehen.“ https://www.bundeswehrkarriere.de/fwdl-heimatschutz/665830</w:t>
      </w:r>
    </w:p>
    <w:p w14:paraId="3B70E831" w14:textId="77777777" w:rsidR="00AD3067" w:rsidRPr="00A6021F" w:rsidRDefault="00AD3067" w:rsidP="00AD3067">
      <w:pPr>
        <w:ind w:left="709"/>
        <w:jc w:val="both"/>
        <w:rPr>
          <w:rFonts w:ascii="Arial" w:hAnsi="Arial" w:cs="Arial"/>
          <w:i/>
          <w:iCs/>
        </w:rPr>
      </w:pPr>
    </w:p>
    <w:p w14:paraId="75887358" w14:textId="77777777" w:rsidR="00AD3067" w:rsidRPr="00A6021F" w:rsidRDefault="00AD3067" w:rsidP="00AD3067">
      <w:pPr>
        <w:ind w:left="709"/>
        <w:jc w:val="both"/>
        <w:rPr>
          <w:rFonts w:ascii="Arial" w:hAnsi="Arial" w:cs="Arial"/>
          <w:i/>
          <w:iCs/>
        </w:rPr>
      </w:pPr>
      <w:r w:rsidRPr="00A6021F">
        <w:rPr>
          <w:rFonts w:ascii="Arial" w:hAnsi="Arial" w:cs="Arial"/>
          <w:i/>
          <w:iCs/>
        </w:rPr>
        <w:t xml:space="preserve">Abgesehen davon, dass ein Land keine Anstrengungen unternehmen kann, sondern nur Menschen die dort leben, ist die Aufgabe der Heimatschützer:innen klar definiert der Einsatz im Inneren. </w:t>
      </w:r>
    </w:p>
    <w:p w14:paraId="0EBDE51E" w14:textId="77777777" w:rsidR="00AD3067" w:rsidRPr="00A6021F" w:rsidRDefault="00AD3067" w:rsidP="00AD3067">
      <w:pPr>
        <w:ind w:left="709"/>
        <w:jc w:val="both"/>
        <w:rPr>
          <w:rFonts w:ascii="Arial" w:hAnsi="Arial" w:cs="Arial"/>
          <w:i/>
          <w:iCs/>
        </w:rPr>
      </w:pPr>
    </w:p>
    <w:p w14:paraId="260B63FA" w14:textId="159541EB" w:rsidR="00AD3067" w:rsidRPr="00A6021F" w:rsidRDefault="00AD3067" w:rsidP="00AD3067">
      <w:pPr>
        <w:ind w:left="709"/>
        <w:jc w:val="both"/>
        <w:rPr>
          <w:rFonts w:ascii="Arial" w:hAnsi="Arial" w:cs="Arial"/>
          <w:i/>
          <w:iCs/>
        </w:rPr>
      </w:pPr>
      <w:r w:rsidRPr="00A6021F">
        <w:rPr>
          <w:rFonts w:ascii="Arial" w:hAnsi="Arial" w:cs="Arial"/>
          <w:i/>
          <w:iCs/>
        </w:rPr>
        <w:t>Die Bundeszentrale für Politische Bildung sagt zum Einsatz der Bundeswehr im Inneren: „Das Grundgesetz (GG) gibt dafür einen Rechtsrahmen vor, der sich von jenem in fast allen anderen Ländern unterscheidet: ‚Außer zur Verteidigung dürfen die Streit-kräfte nur eingesetzt werden, soweit dieses Grundgesetz es ausdrücklich zulässt‘, bestimmt die Verfassung in Artikel 87a, Absatz 2. Der Grund dafür liegt in der deutschen Geschichte – und dabei nicht nur in der Zeit des Nationalsozialismus. Schon in Preußen und im Deutschen Kaiserreich wurde das Militär immer wieder dazu genutzt, im Inland staatliche Gewalt durchzusetzen – auch und gerade gegen politische Demonstrationen. ‚Gegen Demokraten helfen nur Soldaten‘, schrieb der preußische König Friedrich Wilhelm IV. 1849. In der Weimarer Republik ließ der SPD-Politiker Gustav Noske als Reichswehrminister den Einsatz der Truppe gegen lokale Aufstände und zur Niederschlagung des Spartakusaufstandes 1919 zu.“ (Quelle: https://www.bpb.de/politik/grundfragen/deutsche-verteidigungspolitik/254178/einsatz-im-innern, Abruf am 29.03.2021)</w:t>
      </w:r>
    </w:p>
    <w:p w14:paraId="1E072A84" w14:textId="77777777" w:rsidR="00AD3067" w:rsidRPr="00A6021F" w:rsidRDefault="00AD3067" w:rsidP="00AD3067">
      <w:pPr>
        <w:ind w:left="709"/>
        <w:jc w:val="both"/>
        <w:rPr>
          <w:rFonts w:ascii="Arial" w:hAnsi="Arial" w:cs="Arial"/>
          <w:i/>
          <w:iCs/>
        </w:rPr>
      </w:pPr>
    </w:p>
    <w:p w14:paraId="13F6C261" w14:textId="77777777" w:rsidR="00AD3067" w:rsidRPr="00A6021F" w:rsidRDefault="00AD3067" w:rsidP="00AD3067">
      <w:pPr>
        <w:ind w:left="709"/>
        <w:jc w:val="both"/>
        <w:rPr>
          <w:rFonts w:ascii="Arial" w:hAnsi="Arial" w:cs="Arial"/>
          <w:i/>
          <w:iCs/>
        </w:rPr>
      </w:pPr>
      <w:r w:rsidRPr="00A6021F">
        <w:rPr>
          <w:rFonts w:ascii="Arial" w:hAnsi="Arial" w:cs="Arial"/>
          <w:i/>
          <w:iCs/>
        </w:rPr>
        <w:t>Die Soldaten ermordeten in diesem Rahmen unzählige Oppositionelle, darunter Rosa Luxemburg und Karl Liebknecht.</w:t>
      </w:r>
    </w:p>
    <w:p w14:paraId="7C8BAE18" w14:textId="77777777" w:rsidR="00AD3067" w:rsidRPr="00A6021F" w:rsidRDefault="00AD3067" w:rsidP="00AD3067">
      <w:pPr>
        <w:ind w:left="709"/>
        <w:jc w:val="both"/>
        <w:rPr>
          <w:rFonts w:ascii="Arial" w:hAnsi="Arial" w:cs="Arial"/>
          <w:i/>
          <w:iCs/>
        </w:rPr>
      </w:pPr>
    </w:p>
    <w:p w14:paraId="15A2CB07" w14:textId="77777777" w:rsidR="00AD3067" w:rsidRPr="00A6021F" w:rsidRDefault="00AD3067" w:rsidP="00AD3067">
      <w:pPr>
        <w:ind w:left="709"/>
        <w:jc w:val="both"/>
        <w:rPr>
          <w:rFonts w:ascii="Arial" w:hAnsi="Arial" w:cs="Arial"/>
          <w:i/>
          <w:iCs/>
        </w:rPr>
      </w:pPr>
      <w:r w:rsidRPr="00A6021F">
        <w:rPr>
          <w:rFonts w:ascii="Arial" w:hAnsi="Arial" w:cs="Arial"/>
          <w:i/>
          <w:iCs/>
        </w:rPr>
        <w:t>Die Bundeswehr darf dementsprechend lediglich zur Katastrophenhilfe oder zur Amts-hilfe eingesetzt werden. (Artikel 35 GG).</w:t>
      </w:r>
    </w:p>
    <w:p w14:paraId="21538C35" w14:textId="77777777" w:rsidR="00AD3067" w:rsidRPr="00A6021F" w:rsidRDefault="00AD3067" w:rsidP="00AD3067">
      <w:pPr>
        <w:ind w:left="709"/>
        <w:jc w:val="both"/>
        <w:rPr>
          <w:rFonts w:ascii="Arial" w:hAnsi="Arial" w:cs="Arial"/>
          <w:i/>
          <w:iCs/>
        </w:rPr>
      </w:pPr>
    </w:p>
    <w:p w14:paraId="6BA9779F" w14:textId="1D369DBB" w:rsidR="00161FA8" w:rsidRDefault="00AD3067" w:rsidP="00AD3067">
      <w:pPr>
        <w:ind w:left="709"/>
        <w:jc w:val="both"/>
        <w:rPr>
          <w:rFonts w:ascii="Arial" w:hAnsi="Arial" w:cs="Arial"/>
          <w:i/>
          <w:iCs/>
        </w:rPr>
      </w:pPr>
      <w:r w:rsidRPr="00A6021F">
        <w:rPr>
          <w:rFonts w:ascii="Arial" w:hAnsi="Arial" w:cs="Arial"/>
          <w:i/>
          <w:iCs/>
        </w:rPr>
        <w:t>Die Werbung spielt jedoch offensichtlich damit zu suggerieren, dass der Heimatschutz an bewaffneten Einsätzen im Inneren teilnimmt.</w:t>
      </w:r>
    </w:p>
    <w:p w14:paraId="321D3417" w14:textId="77777777" w:rsidR="00752088" w:rsidRDefault="00752088" w:rsidP="00AD3067">
      <w:pPr>
        <w:ind w:left="709"/>
        <w:jc w:val="both"/>
        <w:rPr>
          <w:rFonts w:ascii="Arial" w:hAnsi="Arial" w:cs="Arial"/>
          <w:i/>
          <w:iCs/>
        </w:rPr>
      </w:pPr>
    </w:p>
    <w:p w14:paraId="25641260" w14:textId="0B21B350" w:rsidR="00752088" w:rsidRPr="00A6021F" w:rsidRDefault="00752088" w:rsidP="00AD3067">
      <w:pPr>
        <w:ind w:left="709"/>
        <w:jc w:val="both"/>
        <w:rPr>
          <w:rFonts w:ascii="Arial" w:hAnsi="Arial" w:cs="Arial"/>
          <w:i/>
        </w:rPr>
      </w:pPr>
      <w:r>
        <w:rPr>
          <w:rFonts w:ascii="Arial" w:hAnsi="Arial" w:cs="Arial"/>
          <w:i/>
          <w:iCs/>
        </w:rPr>
        <w:t>Ich frage den Senat:</w:t>
      </w:r>
    </w:p>
    <w:p w14:paraId="626A4C98" w14:textId="77777777" w:rsidR="007C0CE7" w:rsidRPr="00A6021F" w:rsidRDefault="007C0CE7" w:rsidP="007C0CE7">
      <w:pPr>
        <w:jc w:val="both"/>
        <w:rPr>
          <w:rFonts w:ascii="Arial" w:eastAsia="SimSun" w:hAnsi="Arial" w:cs="Arial"/>
          <w:lang w:eastAsia="zh-CN"/>
        </w:rPr>
      </w:pPr>
    </w:p>
    <w:p w14:paraId="4D5A6C44" w14:textId="2C9F7C56" w:rsidR="007C0CE7" w:rsidRPr="00A6021F" w:rsidRDefault="00704036">
      <w:pPr>
        <w:jc w:val="both"/>
        <w:rPr>
          <w:rFonts w:ascii="Arial" w:eastAsia="SimSun" w:hAnsi="Arial" w:cs="Arial"/>
          <w:lang w:eastAsia="zh-CN"/>
        </w:rPr>
      </w:pPr>
      <w:r w:rsidRPr="00A6021F">
        <w:rPr>
          <w:rFonts w:ascii="Arial" w:hAnsi="Arial" w:cs="Arial"/>
        </w:rPr>
        <w:t xml:space="preserve">Die Unternehmen, die Werbeanlagen auf Staatsgrund oder in Anlagen der HOCHBAHN </w:t>
      </w:r>
      <w:r w:rsidRPr="00A6021F">
        <w:rPr>
          <w:rFonts w:ascii="Arial" w:eastAsia="SimSun" w:hAnsi="Arial" w:cs="Arial"/>
          <w:lang w:eastAsia="zh-CN"/>
        </w:rPr>
        <w:t xml:space="preserve">eigenverantwortlich </w:t>
      </w:r>
      <w:r w:rsidR="00963C3D">
        <w:rPr>
          <w:rFonts w:ascii="Arial" w:hAnsi="Arial" w:cs="Arial"/>
        </w:rPr>
        <w:t>betreiben, sind verpflichtet</w:t>
      </w:r>
      <w:r w:rsidRPr="00A6021F">
        <w:rPr>
          <w:rFonts w:ascii="Arial" w:hAnsi="Arial" w:cs="Arial"/>
        </w:rPr>
        <w:t xml:space="preserve"> sicherzustellen, dass die jeweilige Werbung sämtlichen gesetzlichen und behördlichen Vorschriften entspricht und gesetzlichen oder behördlichen Werbeverboten nicht widerspricht. </w:t>
      </w:r>
      <w:r w:rsidRPr="00A6021F">
        <w:rPr>
          <w:rFonts w:ascii="Arial" w:eastAsia="SimSun" w:hAnsi="Arial" w:cs="Arial"/>
          <w:lang w:eastAsia="zh-CN"/>
        </w:rPr>
        <w:t xml:space="preserve">Eine staatliche Zensur von Werbeplakaten auf Werbeanlagen, die von den Unternehmen ausgehängt oder auf Videoschirmen präsentiert werden, findet nicht statt. Verzeichnisse über Aushangzeiten und Orte einzelner Werbemotive werden weder von den Hamburgischen Behörden noch von der HOCHBAHN geführt. </w:t>
      </w:r>
      <w:r w:rsidR="00E44EDA" w:rsidRPr="00A6021F">
        <w:rPr>
          <w:rFonts w:ascii="Arial" w:eastAsia="SimSun" w:hAnsi="Arial" w:cs="Arial"/>
          <w:lang w:eastAsia="zh-CN"/>
        </w:rPr>
        <w:t>Im Übrigen erkennt der Senat in der kleinen schriftlichen Anfrage eine Wertung de</w:t>
      </w:r>
      <w:r w:rsidR="00947F82" w:rsidRPr="00A6021F">
        <w:rPr>
          <w:rFonts w:ascii="Arial" w:eastAsia="SimSun" w:hAnsi="Arial" w:cs="Arial"/>
          <w:lang w:eastAsia="zh-CN"/>
        </w:rPr>
        <w:t xml:space="preserve">s Fragestellers </w:t>
      </w:r>
      <w:r w:rsidR="00E44EDA" w:rsidRPr="00A6021F">
        <w:rPr>
          <w:rFonts w:ascii="Arial" w:eastAsia="SimSun" w:hAnsi="Arial" w:cs="Arial"/>
          <w:lang w:eastAsia="zh-CN"/>
        </w:rPr>
        <w:t>von dessen Bewertung der Senat in ständiger Praxis absieht.</w:t>
      </w:r>
      <w:r w:rsidRPr="00A6021F">
        <w:rPr>
          <w:rFonts w:ascii="Arial" w:eastAsia="SimSun" w:hAnsi="Arial" w:cs="Arial"/>
          <w:lang w:eastAsia="zh-CN"/>
        </w:rPr>
        <w:t xml:space="preserve"> </w:t>
      </w:r>
    </w:p>
    <w:p w14:paraId="52B048FE" w14:textId="77777777" w:rsidR="001960F4" w:rsidRPr="00A6021F" w:rsidRDefault="001960F4" w:rsidP="004915B6">
      <w:pPr>
        <w:jc w:val="both"/>
        <w:rPr>
          <w:rStyle w:val="Hervorhebung"/>
          <w:rFonts w:ascii="Arial" w:hAnsi="Arial" w:cs="Arial"/>
          <w:i w:val="0"/>
        </w:rPr>
      </w:pPr>
    </w:p>
    <w:p w14:paraId="275EA39C" w14:textId="2A4F7C21" w:rsidR="00F869D7" w:rsidRPr="00A6021F" w:rsidRDefault="00F869D7" w:rsidP="004915B6">
      <w:pPr>
        <w:jc w:val="both"/>
        <w:rPr>
          <w:rFonts w:ascii="Arial" w:hAnsi="Arial" w:cs="Arial"/>
          <w:iCs/>
        </w:rPr>
      </w:pPr>
      <w:r w:rsidRPr="00A6021F">
        <w:rPr>
          <w:rFonts w:ascii="Arial" w:hAnsi="Arial" w:cs="Arial"/>
          <w:iCs/>
        </w:rPr>
        <w:t>Dies vorausgeschickt, beantwortet der Senat die Fragen wie folgt:</w:t>
      </w:r>
    </w:p>
    <w:p w14:paraId="27B1833E" w14:textId="741ED38A" w:rsidR="00AD3067" w:rsidRPr="00A6021F" w:rsidRDefault="00AD3067" w:rsidP="00F869D7">
      <w:pPr>
        <w:pStyle w:val="FrageNummer1"/>
        <w:ind w:left="1560" w:hanging="879"/>
        <w:rPr>
          <w:rFonts w:ascii="Arial" w:hAnsi="Arial" w:cs="Arial"/>
        </w:rPr>
      </w:pPr>
      <w:r w:rsidRPr="00A6021F">
        <w:rPr>
          <w:rFonts w:ascii="Arial" w:hAnsi="Arial" w:cs="Arial"/>
        </w:rPr>
        <w:t>Stehen die o.g. Werbeplakate auch auf Flächen im Eigentum der Hansestadt Hamburg? Wenn ja: An welchen Orten – bitte einzeln und den Zeitraum der Plakatierung angeben</w:t>
      </w:r>
    </w:p>
    <w:p w14:paraId="2EE863BA" w14:textId="221EEE9F" w:rsidR="00AD3067" w:rsidRPr="00A6021F" w:rsidRDefault="00AD3067" w:rsidP="00752088">
      <w:pPr>
        <w:pStyle w:val="FrageNummer1"/>
        <w:spacing w:before="0"/>
        <w:ind w:left="1560" w:hanging="879"/>
        <w:rPr>
          <w:rFonts w:ascii="Arial" w:hAnsi="Arial" w:cs="Arial"/>
        </w:rPr>
      </w:pPr>
      <w:r w:rsidRPr="00A6021F">
        <w:rPr>
          <w:rFonts w:ascii="Arial" w:hAnsi="Arial" w:cs="Arial"/>
        </w:rPr>
        <w:t xml:space="preserve">Stehen o.g. Werbeplakate auch auf Flächen, die sich im Eigentum </w:t>
      </w:r>
      <w:r w:rsidRPr="00A6021F">
        <w:rPr>
          <w:rFonts w:ascii="Arial" w:hAnsi="Arial" w:cs="Arial"/>
          <w:color w:val="202122"/>
          <w:shd w:val="clear" w:color="auto" w:fill="FFFFFF"/>
        </w:rPr>
        <w:t>der Hamburger Hochbahn AG befinden, die sich über die HGV Hamburger Gesellschaft für Vermögens- und Beteiligungsmanagement mbH vollständig im Eigentum der Freien und Hansestadt Hamburg befindet?</w:t>
      </w:r>
      <w:r w:rsidRPr="00A6021F">
        <w:rPr>
          <w:rFonts w:ascii="Arial" w:hAnsi="Arial" w:cs="Arial"/>
        </w:rPr>
        <w:t xml:space="preserve"> Wenn ja: An welchen Orten – bitte einzeln und den Zeitraum der Plakatierung angeben</w:t>
      </w:r>
    </w:p>
    <w:p w14:paraId="7E3DE9EB" w14:textId="0E4F171A" w:rsidR="00AD3067" w:rsidRPr="00A6021F" w:rsidRDefault="00AD3067" w:rsidP="00752088">
      <w:pPr>
        <w:pStyle w:val="FrageNummer1"/>
        <w:spacing w:before="0"/>
        <w:ind w:left="1560" w:hanging="879"/>
        <w:rPr>
          <w:rFonts w:ascii="Arial" w:hAnsi="Arial" w:cs="Arial"/>
        </w:rPr>
      </w:pPr>
      <w:r w:rsidRPr="00A6021F">
        <w:rPr>
          <w:rFonts w:ascii="Arial" w:hAnsi="Arial" w:cs="Arial"/>
        </w:rPr>
        <w:t xml:space="preserve">Stehen o.g. Werbeplakate auch auf Flächen, die sich in der Form des PPP u.a. im Eigentum </w:t>
      </w:r>
      <w:r w:rsidRPr="00A6021F">
        <w:rPr>
          <w:rFonts w:ascii="Arial" w:hAnsi="Arial" w:cs="Arial"/>
          <w:color w:val="202122"/>
          <w:shd w:val="clear" w:color="auto" w:fill="FFFFFF"/>
        </w:rPr>
        <w:t>der Hansestadt Hamburg befinden?</w:t>
      </w:r>
      <w:r w:rsidRPr="00A6021F">
        <w:rPr>
          <w:rFonts w:ascii="Arial" w:hAnsi="Arial" w:cs="Arial"/>
        </w:rPr>
        <w:t xml:space="preserve"> Wenn ja: An welchen Orten – bitte einzeln und den Zeitraum der Plakatierung angeben</w:t>
      </w:r>
    </w:p>
    <w:p w14:paraId="34C20D51" w14:textId="1AB09ACA" w:rsidR="00AD3067" w:rsidRPr="00A6021F" w:rsidRDefault="00AD3067" w:rsidP="00DF2D99">
      <w:pPr>
        <w:pStyle w:val="FrageNummer1"/>
        <w:spacing w:before="0"/>
        <w:ind w:left="1560" w:hanging="879"/>
        <w:rPr>
          <w:rFonts w:ascii="Arial" w:hAnsi="Arial" w:cs="Arial"/>
        </w:rPr>
      </w:pPr>
      <w:r w:rsidRPr="00A6021F">
        <w:rPr>
          <w:rFonts w:ascii="Arial" w:hAnsi="Arial" w:cs="Arial"/>
        </w:rPr>
        <w:t>Stimmt der Senat soweit mit Aussage und Suggestion des bewaffneten Einsatzes im Inneren überein, dass er es für verantwortungsbewusst und verfassungsrechtlich unbedenklich hält Werbung mit diesen Plakaten auf Flächen mit den in den Fragen 1., 2. Und 3. beschriebenen Eigentumsverhältnissen zuzulassen? Wenn ja: Warum? Wenn nein: Warum nicht?</w:t>
      </w:r>
    </w:p>
    <w:p w14:paraId="1FF88359" w14:textId="19A59DE4" w:rsidR="00AD3067" w:rsidRPr="00A6021F" w:rsidRDefault="00AD3067" w:rsidP="00752088">
      <w:pPr>
        <w:pStyle w:val="FrageNummer1"/>
        <w:spacing w:before="0"/>
        <w:ind w:left="1560" w:hanging="879"/>
        <w:rPr>
          <w:rFonts w:ascii="Arial" w:hAnsi="Arial" w:cs="Arial"/>
        </w:rPr>
      </w:pPr>
      <w:r w:rsidRPr="00A6021F">
        <w:rPr>
          <w:rFonts w:ascii="Arial" w:hAnsi="Arial" w:cs="Arial"/>
        </w:rPr>
        <w:t>Hält der Senat das Aufstellen von Werbung mit derart fragwürdigem, aggressivem und die Verfassung in Frage stellendem Duktus auf Flächen in eigener Hand mit der in der Hamburgischen Verfassung definierten Rolle der Hansestadt als „Mittlerin des Friedens“ für vereinbar? Wenn ja: Warum? Wenn nein. Warum nicht?</w:t>
      </w:r>
    </w:p>
    <w:p w14:paraId="5900E6E9" w14:textId="77777777" w:rsidR="0040509B" w:rsidRPr="00A6021F" w:rsidRDefault="0040509B" w:rsidP="00161FA8">
      <w:pPr>
        <w:ind w:left="709" w:hanging="709"/>
        <w:jc w:val="both"/>
        <w:rPr>
          <w:rFonts w:ascii="Arial" w:hAnsi="Arial" w:cs="Arial"/>
          <w:b/>
          <w:bCs/>
        </w:rPr>
      </w:pPr>
    </w:p>
    <w:p w14:paraId="60ACB47E" w14:textId="7FD0E2A9" w:rsidR="00161FA8" w:rsidRPr="00A6021F" w:rsidRDefault="00704036" w:rsidP="00161FA8">
      <w:pPr>
        <w:ind w:left="709" w:hanging="709"/>
        <w:jc w:val="both"/>
        <w:rPr>
          <w:rFonts w:ascii="Arial" w:hAnsi="Arial" w:cs="Arial"/>
          <w:bCs/>
        </w:rPr>
      </w:pPr>
      <w:r w:rsidRPr="00A6021F">
        <w:rPr>
          <w:rFonts w:ascii="Arial" w:hAnsi="Arial" w:cs="Arial"/>
          <w:bCs/>
        </w:rPr>
        <w:t>Siehe Vorbemerkung</w:t>
      </w:r>
      <w:r w:rsidR="00947F82" w:rsidRPr="00A6021F">
        <w:rPr>
          <w:rFonts w:ascii="Arial" w:hAnsi="Arial" w:cs="Arial"/>
          <w:bCs/>
        </w:rPr>
        <w:t>.</w:t>
      </w:r>
      <w:r w:rsidRPr="00A6021F">
        <w:rPr>
          <w:rFonts w:ascii="Arial" w:hAnsi="Arial" w:cs="Arial"/>
          <w:bCs/>
        </w:rPr>
        <w:t xml:space="preserve"> </w:t>
      </w:r>
    </w:p>
    <w:sectPr w:rsidR="00161FA8" w:rsidRPr="00A6021F" w:rsidSect="001277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38029" w14:textId="77777777" w:rsidR="001964C0" w:rsidRDefault="001964C0" w:rsidP="00C4541D">
      <w:r>
        <w:separator/>
      </w:r>
    </w:p>
  </w:endnote>
  <w:endnote w:type="continuationSeparator" w:id="0">
    <w:p w14:paraId="45B0A6F1" w14:textId="77777777" w:rsidR="001964C0" w:rsidRDefault="001964C0" w:rsidP="00C4541D">
      <w:r>
        <w:continuationSeparator/>
      </w:r>
    </w:p>
  </w:endnote>
  <w:endnote w:type="continuationNotice" w:id="1">
    <w:p w14:paraId="3F73609C" w14:textId="77777777" w:rsidR="001964C0" w:rsidRDefault="00196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B3A73" w14:textId="0791B806" w:rsidR="001F7643" w:rsidRPr="001F7643" w:rsidRDefault="001F7643">
    <w:pPr>
      <w:pStyle w:val="Fuzeile"/>
      <w:rPr>
        <w:rFonts w:ascii="Arial" w:hAnsi="Arial" w:cs="Arial"/>
      </w:rPr>
    </w:pPr>
    <w:r>
      <w:rPr>
        <w:rFonts w:ascii="Arial" w:hAnsi="Arial" w:cs="Arial"/>
      </w:rPr>
      <w:t>22-03770</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7790" w14:textId="27515E46" w:rsidR="001F7643" w:rsidRPr="001F7643" w:rsidRDefault="001F7643">
    <w:pPr>
      <w:pStyle w:val="Fuzeile"/>
      <w:rPr>
        <w:rFonts w:ascii="Arial" w:hAnsi="Arial" w:cs="Arial"/>
      </w:rPr>
    </w:pPr>
    <w:r>
      <w:rPr>
        <w:rFonts w:ascii="Arial" w:hAnsi="Arial" w:cs="Arial"/>
      </w:rPr>
      <w:t>22-03770</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8BEF2" w14:textId="16C4BD3F" w:rsidR="001F7643" w:rsidRPr="001F7643" w:rsidRDefault="001F7643">
    <w:pPr>
      <w:pStyle w:val="Fuzeile"/>
      <w:rPr>
        <w:rFonts w:ascii="Arial" w:hAnsi="Arial" w:cs="Arial"/>
      </w:rPr>
    </w:pPr>
    <w:r>
      <w:rPr>
        <w:rFonts w:ascii="Arial" w:hAnsi="Arial" w:cs="Arial"/>
      </w:rPr>
      <w:t>22-03770</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0999D" w14:textId="77777777" w:rsidR="001964C0" w:rsidRDefault="001964C0" w:rsidP="00C4541D">
      <w:r>
        <w:separator/>
      </w:r>
    </w:p>
  </w:footnote>
  <w:footnote w:type="continuationSeparator" w:id="0">
    <w:p w14:paraId="5352DA46" w14:textId="77777777" w:rsidR="001964C0" w:rsidRDefault="001964C0" w:rsidP="00C4541D">
      <w:r>
        <w:continuationSeparator/>
      </w:r>
    </w:p>
  </w:footnote>
  <w:footnote w:type="continuationNotice" w:id="1">
    <w:p w14:paraId="28273A78" w14:textId="77777777" w:rsidR="001964C0" w:rsidRDefault="001964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49653" w14:textId="77777777" w:rsidR="001F7643" w:rsidRDefault="001F764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593058"/>
      <w:docPartObj>
        <w:docPartGallery w:val="Page Numbers (Top of Page)"/>
        <w:docPartUnique/>
      </w:docPartObj>
    </w:sdtPr>
    <w:sdtEndPr>
      <w:rPr>
        <w:rFonts w:ascii="Arial" w:hAnsi="Arial" w:cs="Arial"/>
        <w:sz w:val="22"/>
        <w:szCs w:val="22"/>
      </w:rPr>
    </w:sdtEndPr>
    <w:sdtContent>
      <w:p w14:paraId="4A7E062D" w14:textId="5BC6C9BD" w:rsidR="0053392A" w:rsidRPr="00127774" w:rsidRDefault="0053392A">
        <w:pPr>
          <w:pStyle w:val="Kopfzeile"/>
          <w:jc w:val="center"/>
          <w:rPr>
            <w:rFonts w:ascii="Arial" w:hAnsi="Arial" w:cs="Arial"/>
            <w:sz w:val="22"/>
            <w:szCs w:val="22"/>
          </w:rPr>
        </w:pPr>
        <w:r w:rsidRPr="00127774">
          <w:rPr>
            <w:rFonts w:ascii="Arial" w:hAnsi="Arial" w:cs="Arial"/>
            <w:sz w:val="22"/>
            <w:szCs w:val="22"/>
          </w:rPr>
          <w:fldChar w:fldCharType="begin"/>
        </w:r>
        <w:r w:rsidRPr="00127774">
          <w:rPr>
            <w:rFonts w:ascii="Arial" w:hAnsi="Arial" w:cs="Arial"/>
            <w:sz w:val="22"/>
            <w:szCs w:val="22"/>
          </w:rPr>
          <w:instrText>PAGE   \* MERGEFORMAT</w:instrText>
        </w:r>
        <w:r w:rsidRPr="00127774">
          <w:rPr>
            <w:rFonts w:ascii="Arial" w:hAnsi="Arial" w:cs="Arial"/>
            <w:sz w:val="22"/>
            <w:szCs w:val="22"/>
          </w:rPr>
          <w:fldChar w:fldCharType="separate"/>
        </w:r>
        <w:r w:rsidR="001F7643">
          <w:rPr>
            <w:rFonts w:ascii="Arial" w:hAnsi="Arial" w:cs="Arial"/>
            <w:noProof/>
            <w:sz w:val="22"/>
            <w:szCs w:val="22"/>
          </w:rPr>
          <w:t>2</w:t>
        </w:r>
        <w:r w:rsidRPr="00127774">
          <w:rPr>
            <w:rFonts w:ascii="Arial" w:hAnsi="Arial" w:cs="Arial"/>
            <w:sz w:val="22"/>
            <w:szCs w:val="22"/>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79ED2" w14:textId="77777777" w:rsidR="0053392A" w:rsidRDefault="0053392A">
    <w:pPr>
      <w:pStyle w:val="Kopfzeile"/>
      <w:jc w:val="center"/>
    </w:pPr>
  </w:p>
  <w:p w14:paraId="16A79ED3" w14:textId="77777777" w:rsidR="0053392A" w:rsidRDefault="005339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0131B"/>
    <w:multiLevelType w:val="multilevel"/>
    <w:tmpl w:val="4510CAF8"/>
    <w:styleLink w:val="List0"/>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5"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7"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FC53317"/>
    <w:multiLevelType w:val="hybridMultilevel"/>
    <w:tmpl w:val="67C67A38"/>
    <w:lvl w:ilvl="0" w:tplc="D6E8FF80">
      <w:start w:val="1"/>
      <w:numFmt w:val="decimal"/>
      <w:lvlText w:val="%1."/>
      <w:lvlJc w:val="left"/>
      <w:pPr>
        <w:ind w:left="2141" w:hanging="129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2"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3"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5"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5E0071EF"/>
    <w:multiLevelType w:val="multilevel"/>
    <w:tmpl w:val="A3D6D28A"/>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7"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2"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6"/>
  </w:num>
  <w:num w:numId="2">
    <w:abstractNumId w:val="10"/>
  </w:num>
  <w:num w:numId="3">
    <w:abstractNumId w:val="7"/>
  </w:num>
  <w:num w:numId="4">
    <w:abstractNumId w:val="9"/>
  </w:num>
  <w:num w:numId="5">
    <w:abstractNumId w:val="17"/>
  </w:num>
  <w:num w:numId="6">
    <w:abstractNumId w:val="2"/>
  </w:num>
  <w:num w:numId="7">
    <w:abstractNumId w:val="13"/>
  </w:num>
  <w:num w:numId="8">
    <w:abstractNumId w:val="18"/>
  </w:num>
  <w:num w:numId="9">
    <w:abstractNumId w:val="19"/>
  </w:num>
  <w:num w:numId="10">
    <w:abstractNumId w:val="21"/>
  </w:num>
  <w:num w:numId="11">
    <w:abstractNumId w:val="1"/>
  </w:num>
  <w:num w:numId="12">
    <w:abstractNumId w:val="5"/>
  </w:num>
  <w:num w:numId="13">
    <w:abstractNumId w:val="22"/>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20"/>
  </w:num>
  <w:num w:numId="20">
    <w:abstractNumId w:val="11"/>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 w:ilvl="0">
        <w:start w:val="1"/>
        <w:numFmt w:val="decimal"/>
        <w:pStyle w:val="FrageNummer1"/>
        <w:lvlText w:val="Frage %1:"/>
        <w:lvlJc w:val="left"/>
        <w:pPr>
          <w:ind w:left="1588" w:hanging="1588"/>
        </w:pPr>
        <w:rPr>
          <w:rFonts w:ascii="Arial" w:hAnsi="Arial" w:cs="Arial" w:hint="default"/>
          <w:b/>
          <w:i/>
        </w:rPr>
      </w:lvl>
    </w:lvlOverride>
  </w:num>
  <w:num w:numId="2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76"/>
    <w:rsid w:val="00001F7C"/>
    <w:rsid w:val="00002772"/>
    <w:rsid w:val="00002BD5"/>
    <w:rsid w:val="00003091"/>
    <w:rsid w:val="00003771"/>
    <w:rsid w:val="00004624"/>
    <w:rsid w:val="00005D31"/>
    <w:rsid w:val="00006C68"/>
    <w:rsid w:val="0001002E"/>
    <w:rsid w:val="00010AF6"/>
    <w:rsid w:val="000111A5"/>
    <w:rsid w:val="000117B5"/>
    <w:rsid w:val="00012A31"/>
    <w:rsid w:val="00012B52"/>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09E5"/>
    <w:rsid w:val="000320BE"/>
    <w:rsid w:val="0003270D"/>
    <w:rsid w:val="000333BE"/>
    <w:rsid w:val="00033402"/>
    <w:rsid w:val="000336A3"/>
    <w:rsid w:val="000347C5"/>
    <w:rsid w:val="000350E4"/>
    <w:rsid w:val="00035585"/>
    <w:rsid w:val="00035BB5"/>
    <w:rsid w:val="00036944"/>
    <w:rsid w:val="00037803"/>
    <w:rsid w:val="00041FB1"/>
    <w:rsid w:val="00043244"/>
    <w:rsid w:val="00043910"/>
    <w:rsid w:val="000468D8"/>
    <w:rsid w:val="00046938"/>
    <w:rsid w:val="00047794"/>
    <w:rsid w:val="000519A8"/>
    <w:rsid w:val="00052FCD"/>
    <w:rsid w:val="000538D4"/>
    <w:rsid w:val="00054DCC"/>
    <w:rsid w:val="00057CDB"/>
    <w:rsid w:val="00060722"/>
    <w:rsid w:val="00060746"/>
    <w:rsid w:val="000621A3"/>
    <w:rsid w:val="00062A73"/>
    <w:rsid w:val="00063AAF"/>
    <w:rsid w:val="00065575"/>
    <w:rsid w:val="00065A28"/>
    <w:rsid w:val="000717BB"/>
    <w:rsid w:val="000724FA"/>
    <w:rsid w:val="00072EDD"/>
    <w:rsid w:val="00075869"/>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0FB3"/>
    <w:rsid w:val="000A2E5E"/>
    <w:rsid w:val="000A6382"/>
    <w:rsid w:val="000A63B8"/>
    <w:rsid w:val="000A6C9C"/>
    <w:rsid w:val="000A7B86"/>
    <w:rsid w:val="000B1233"/>
    <w:rsid w:val="000B263E"/>
    <w:rsid w:val="000B3A83"/>
    <w:rsid w:val="000B414A"/>
    <w:rsid w:val="000B4180"/>
    <w:rsid w:val="000B6101"/>
    <w:rsid w:val="000B61FC"/>
    <w:rsid w:val="000B713B"/>
    <w:rsid w:val="000C0852"/>
    <w:rsid w:val="000C1966"/>
    <w:rsid w:val="000C2D6C"/>
    <w:rsid w:val="000C39B6"/>
    <w:rsid w:val="000C4B35"/>
    <w:rsid w:val="000C624A"/>
    <w:rsid w:val="000C744C"/>
    <w:rsid w:val="000C77AA"/>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715A"/>
    <w:rsid w:val="000E717E"/>
    <w:rsid w:val="000F20D9"/>
    <w:rsid w:val="000F23DA"/>
    <w:rsid w:val="000F3452"/>
    <w:rsid w:val="000F5153"/>
    <w:rsid w:val="00100153"/>
    <w:rsid w:val="001002F4"/>
    <w:rsid w:val="00103D9B"/>
    <w:rsid w:val="00104BD2"/>
    <w:rsid w:val="00105AA7"/>
    <w:rsid w:val="00106529"/>
    <w:rsid w:val="00106654"/>
    <w:rsid w:val="00106C0F"/>
    <w:rsid w:val="00107203"/>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27774"/>
    <w:rsid w:val="00130756"/>
    <w:rsid w:val="00130EA1"/>
    <w:rsid w:val="00131361"/>
    <w:rsid w:val="00131BFC"/>
    <w:rsid w:val="00135BD1"/>
    <w:rsid w:val="001361FC"/>
    <w:rsid w:val="00137F25"/>
    <w:rsid w:val="00141DFA"/>
    <w:rsid w:val="00144A78"/>
    <w:rsid w:val="00144EB5"/>
    <w:rsid w:val="00146093"/>
    <w:rsid w:val="001463E4"/>
    <w:rsid w:val="00146A4D"/>
    <w:rsid w:val="001473C6"/>
    <w:rsid w:val="00147446"/>
    <w:rsid w:val="001476FA"/>
    <w:rsid w:val="00147BFC"/>
    <w:rsid w:val="00150074"/>
    <w:rsid w:val="00151081"/>
    <w:rsid w:val="001539BF"/>
    <w:rsid w:val="00154E38"/>
    <w:rsid w:val="001551A6"/>
    <w:rsid w:val="00155EA4"/>
    <w:rsid w:val="00156592"/>
    <w:rsid w:val="00160856"/>
    <w:rsid w:val="00160940"/>
    <w:rsid w:val="00161FA8"/>
    <w:rsid w:val="0016502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0F4"/>
    <w:rsid w:val="001964C0"/>
    <w:rsid w:val="00196D01"/>
    <w:rsid w:val="00197522"/>
    <w:rsid w:val="001A0710"/>
    <w:rsid w:val="001A435F"/>
    <w:rsid w:val="001A464C"/>
    <w:rsid w:val="001A4827"/>
    <w:rsid w:val="001A5110"/>
    <w:rsid w:val="001B03C0"/>
    <w:rsid w:val="001B0979"/>
    <w:rsid w:val="001B09CB"/>
    <w:rsid w:val="001B1F43"/>
    <w:rsid w:val="001B321A"/>
    <w:rsid w:val="001B43C3"/>
    <w:rsid w:val="001B4A1D"/>
    <w:rsid w:val="001C2058"/>
    <w:rsid w:val="001C2FED"/>
    <w:rsid w:val="001C359C"/>
    <w:rsid w:val="001C3B0F"/>
    <w:rsid w:val="001C6267"/>
    <w:rsid w:val="001C64AF"/>
    <w:rsid w:val="001C6DF9"/>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3F52"/>
    <w:rsid w:val="001F49CF"/>
    <w:rsid w:val="001F5C46"/>
    <w:rsid w:val="001F604D"/>
    <w:rsid w:val="001F62AA"/>
    <w:rsid w:val="001F6D76"/>
    <w:rsid w:val="001F75A4"/>
    <w:rsid w:val="001F75AB"/>
    <w:rsid w:val="001F7643"/>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4116"/>
    <w:rsid w:val="00234CB3"/>
    <w:rsid w:val="0023684E"/>
    <w:rsid w:val="00240AA3"/>
    <w:rsid w:val="00245209"/>
    <w:rsid w:val="00245291"/>
    <w:rsid w:val="0025029D"/>
    <w:rsid w:val="00251B64"/>
    <w:rsid w:val="00252507"/>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BA3"/>
    <w:rsid w:val="00271CE6"/>
    <w:rsid w:val="00271F79"/>
    <w:rsid w:val="0027211F"/>
    <w:rsid w:val="00272F6E"/>
    <w:rsid w:val="00272FDF"/>
    <w:rsid w:val="00273638"/>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6EB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FC8"/>
    <w:rsid w:val="002B3AFE"/>
    <w:rsid w:val="002B4CB8"/>
    <w:rsid w:val="002B57C0"/>
    <w:rsid w:val="002B74D8"/>
    <w:rsid w:val="002C2BD8"/>
    <w:rsid w:val="002C44AE"/>
    <w:rsid w:val="002C4A80"/>
    <w:rsid w:val="002C5B75"/>
    <w:rsid w:val="002C7E92"/>
    <w:rsid w:val="002D100E"/>
    <w:rsid w:val="002D1B09"/>
    <w:rsid w:val="002D22A3"/>
    <w:rsid w:val="002D2DB6"/>
    <w:rsid w:val="002D37CE"/>
    <w:rsid w:val="002D3877"/>
    <w:rsid w:val="002D529A"/>
    <w:rsid w:val="002D5718"/>
    <w:rsid w:val="002D63C0"/>
    <w:rsid w:val="002D63FF"/>
    <w:rsid w:val="002D668B"/>
    <w:rsid w:val="002D7048"/>
    <w:rsid w:val="002D716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582F"/>
    <w:rsid w:val="00315CE5"/>
    <w:rsid w:val="00320796"/>
    <w:rsid w:val="00320DBD"/>
    <w:rsid w:val="00321278"/>
    <w:rsid w:val="003226AD"/>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DFB"/>
    <w:rsid w:val="00350866"/>
    <w:rsid w:val="00353A89"/>
    <w:rsid w:val="00353ACB"/>
    <w:rsid w:val="00353C7D"/>
    <w:rsid w:val="00355E5F"/>
    <w:rsid w:val="00357C92"/>
    <w:rsid w:val="00360A42"/>
    <w:rsid w:val="00360F32"/>
    <w:rsid w:val="00362B84"/>
    <w:rsid w:val="003651F3"/>
    <w:rsid w:val="00365D17"/>
    <w:rsid w:val="00370AD1"/>
    <w:rsid w:val="00371A48"/>
    <w:rsid w:val="003726E1"/>
    <w:rsid w:val="00372B6D"/>
    <w:rsid w:val="00374BE8"/>
    <w:rsid w:val="003752FE"/>
    <w:rsid w:val="003758A3"/>
    <w:rsid w:val="00376E5D"/>
    <w:rsid w:val="00376F58"/>
    <w:rsid w:val="003770BF"/>
    <w:rsid w:val="00377C66"/>
    <w:rsid w:val="003809CD"/>
    <w:rsid w:val="00383158"/>
    <w:rsid w:val="00385E64"/>
    <w:rsid w:val="00385F63"/>
    <w:rsid w:val="00386B6F"/>
    <w:rsid w:val="00386C40"/>
    <w:rsid w:val="00387D5A"/>
    <w:rsid w:val="00390A27"/>
    <w:rsid w:val="00391456"/>
    <w:rsid w:val="003923EF"/>
    <w:rsid w:val="003947C7"/>
    <w:rsid w:val="00396BDA"/>
    <w:rsid w:val="00396C38"/>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E14D2"/>
    <w:rsid w:val="003E1CA7"/>
    <w:rsid w:val="003E2B33"/>
    <w:rsid w:val="003E5CCF"/>
    <w:rsid w:val="003E62AC"/>
    <w:rsid w:val="003E78DD"/>
    <w:rsid w:val="003E7BF8"/>
    <w:rsid w:val="003F01D0"/>
    <w:rsid w:val="003F101C"/>
    <w:rsid w:val="003F2672"/>
    <w:rsid w:val="003F4944"/>
    <w:rsid w:val="003F60AC"/>
    <w:rsid w:val="003F6E0A"/>
    <w:rsid w:val="003F717D"/>
    <w:rsid w:val="003F7C20"/>
    <w:rsid w:val="003F7CBF"/>
    <w:rsid w:val="003F7E45"/>
    <w:rsid w:val="00403446"/>
    <w:rsid w:val="004046EF"/>
    <w:rsid w:val="00404B96"/>
    <w:rsid w:val="0040509B"/>
    <w:rsid w:val="00411642"/>
    <w:rsid w:val="004138CB"/>
    <w:rsid w:val="00413E1B"/>
    <w:rsid w:val="00413FA1"/>
    <w:rsid w:val="0041574E"/>
    <w:rsid w:val="00415F01"/>
    <w:rsid w:val="00415F87"/>
    <w:rsid w:val="00417410"/>
    <w:rsid w:val="00417A53"/>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15B6"/>
    <w:rsid w:val="004920BD"/>
    <w:rsid w:val="00492731"/>
    <w:rsid w:val="004930E9"/>
    <w:rsid w:val="00494135"/>
    <w:rsid w:val="0049615B"/>
    <w:rsid w:val="004A01DA"/>
    <w:rsid w:val="004A1563"/>
    <w:rsid w:val="004A1F7D"/>
    <w:rsid w:val="004A275F"/>
    <w:rsid w:val="004A3028"/>
    <w:rsid w:val="004A3BAE"/>
    <w:rsid w:val="004A40D3"/>
    <w:rsid w:val="004A67EA"/>
    <w:rsid w:val="004A7629"/>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FCF"/>
    <w:rsid w:val="00512D8D"/>
    <w:rsid w:val="00512F04"/>
    <w:rsid w:val="00515720"/>
    <w:rsid w:val="00517521"/>
    <w:rsid w:val="0051783C"/>
    <w:rsid w:val="005230AC"/>
    <w:rsid w:val="00523F93"/>
    <w:rsid w:val="00525BAB"/>
    <w:rsid w:val="00525DDD"/>
    <w:rsid w:val="00531850"/>
    <w:rsid w:val="00531EE3"/>
    <w:rsid w:val="00533004"/>
    <w:rsid w:val="0053392A"/>
    <w:rsid w:val="00534759"/>
    <w:rsid w:val="0053532F"/>
    <w:rsid w:val="00540DEB"/>
    <w:rsid w:val="00543316"/>
    <w:rsid w:val="00543A49"/>
    <w:rsid w:val="005445A1"/>
    <w:rsid w:val="005449C2"/>
    <w:rsid w:val="005449D4"/>
    <w:rsid w:val="005463F2"/>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843"/>
    <w:rsid w:val="005871B1"/>
    <w:rsid w:val="00587A36"/>
    <w:rsid w:val="005908BF"/>
    <w:rsid w:val="00591D96"/>
    <w:rsid w:val="00596153"/>
    <w:rsid w:val="00596CF9"/>
    <w:rsid w:val="00597CE5"/>
    <w:rsid w:val="005A0DEB"/>
    <w:rsid w:val="005A164C"/>
    <w:rsid w:val="005A337A"/>
    <w:rsid w:val="005A425C"/>
    <w:rsid w:val="005A5180"/>
    <w:rsid w:val="005A5B06"/>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5365"/>
    <w:rsid w:val="005E5754"/>
    <w:rsid w:val="005F1727"/>
    <w:rsid w:val="005F193C"/>
    <w:rsid w:val="005F2C16"/>
    <w:rsid w:val="005F3A3A"/>
    <w:rsid w:val="005F59C1"/>
    <w:rsid w:val="005F7247"/>
    <w:rsid w:val="005F79ED"/>
    <w:rsid w:val="00602966"/>
    <w:rsid w:val="0060497F"/>
    <w:rsid w:val="00606AC4"/>
    <w:rsid w:val="00606D8B"/>
    <w:rsid w:val="00607692"/>
    <w:rsid w:val="00607810"/>
    <w:rsid w:val="00610A45"/>
    <w:rsid w:val="00610B5A"/>
    <w:rsid w:val="006158AE"/>
    <w:rsid w:val="00616379"/>
    <w:rsid w:val="0061699A"/>
    <w:rsid w:val="0061757F"/>
    <w:rsid w:val="0062047D"/>
    <w:rsid w:val="00621FD8"/>
    <w:rsid w:val="00622176"/>
    <w:rsid w:val="00622BCF"/>
    <w:rsid w:val="00622C66"/>
    <w:rsid w:val="00623D15"/>
    <w:rsid w:val="00624564"/>
    <w:rsid w:val="00625060"/>
    <w:rsid w:val="00626F1C"/>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5CE1"/>
    <w:rsid w:val="00646B6F"/>
    <w:rsid w:val="00646B97"/>
    <w:rsid w:val="00646D00"/>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C7D"/>
    <w:rsid w:val="006A51EE"/>
    <w:rsid w:val="006A7980"/>
    <w:rsid w:val="006B057E"/>
    <w:rsid w:val="006B542F"/>
    <w:rsid w:val="006B653B"/>
    <w:rsid w:val="006B6668"/>
    <w:rsid w:val="006B67C8"/>
    <w:rsid w:val="006B69C1"/>
    <w:rsid w:val="006B7237"/>
    <w:rsid w:val="006B7B3E"/>
    <w:rsid w:val="006C3C82"/>
    <w:rsid w:val="006C4967"/>
    <w:rsid w:val="006C5D05"/>
    <w:rsid w:val="006C6A35"/>
    <w:rsid w:val="006D1330"/>
    <w:rsid w:val="006D2187"/>
    <w:rsid w:val="006D37D5"/>
    <w:rsid w:val="006E2234"/>
    <w:rsid w:val="006E2C76"/>
    <w:rsid w:val="006E362D"/>
    <w:rsid w:val="006E3A41"/>
    <w:rsid w:val="006E3F4E"/>
    <w:rsid w:val="006E4ECB"/>
    <w:rsid w:val="006E6376"/>
    <w:rsid w:val="006E6D46"/>
    <w:rsid w:val="006E7EA0"/>
    <w:rsid w:val="006F0148"/>
    <w:rsid w:val="006F29E2"/>
    <w:rsid w:val="006F3E7A"/>
    <w:rsid w:val="006F4F74"/>
    <w:rsid w:val="006F533C"/>
    <w:rsid w:val="006F5765"/>
    <w:rsid w:val="006F589B"/>
    <w:rsid w:val="006F624A"/>
    <w:rsid w:val="00700534"/>
    <w:rsid w:val="0070172E"/>
    <w:rsid w:val="00702AEE"/>
    <w:rsid w:val="007034DB"/>
    <w:rsid w:val="0070400F"/>
    <w:rsid w:val="00704036"/>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9FA"/>
    <w:rsid w:val="00720E1A"/>
    <w:rsid w:val="00721180"/>
    <w:rsid w:val="00722AB5"/>
    <w:rsid w:val="007241CC"/>
    <w:rsid w:val="00724BD3"/>
    <w:rsid w:val="00726ADC"/>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2088"/>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699"/>
    <w:rsid w:val="007817AC"/>
    <w:rsid w:val="00782F6C"/>
    <w:rsid w:val="00783C96"/>
    <w:rsid w:val="007865C7"/>
    <w:rsid w:val="007871A9"/>
    <w:rsid w:val="00790592"/>
    <w:rsid w:val="00795747"/>
    <w:rsid w:val="0079586E"/>
    <w:rsid w:val="0079748B"/>
    <w:rsid w:val="007A0197"/>
    <w:rsid w:val="007A3304"/>
    <w:rsid w:val="007A412B"/>
    <w:rsid w:val="007A563E"/>
    <w:rsid w:val="007A71C0"/>
    <w:rsid w:val="007A7BDB"/>
    <w:rsid w:val="007B0A94"/>
    <w:rsid w:val="007B1004"/>
    <w:rsid w:val="007B2D40"/>
    <w:rsid w:val="007B65B4"/>
    <w:rsid w:val="007B68D6"/>
    <w:rsid w:val="007B71A2"/>
    <w:rsid w:val="007B7293"/>
    <w:rsid w:val="007B7472"/>
    <w:rsid w:val="007C0CE7"/>
    <w:rsid w:val="007C1D2F"/>
    <w:rsid w:val="007C2471"/>
    <w:rsid w:val="007C2955"/>
    <w:rsid w:val="007C4EC6"/>
    <w:rsid w:val="007C532D"/>
    <w:rsid w:val="007D1A93"/>
    <w:rsid w:val="007D42B0"/>
    <w:rsid w:val="007D49CD"/>
    <w:rsid w:val="007D550B"/>
    <w:rsid w:val="007D562D"/>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70C0"/>
    <w:rsid w:val="00800C19"/>
    <w:rsid w:val="00802A5D"/>
    <w:rsid w:val="00806637"/>
    <w:rsid w:val="00806EC6"/>
    <w:rsid w:val="00811554"/>
    <w:rsid w:val="00811BE1"/>
    <w:rsid w:val="00812879"/>
    <w:rsid w:val="008167EF"/>
    <w:rsid w:val="0081697B"/>
    <w:rsid w:val="00817639"/>
    <w:rsid w:val="008201AA"/>
    <w:rsid w:val="00820454"/>
    <w:rsid w:val="00822E15"/>
    <w:rsid w:val="00823D51"/>
    <w:rsid w:val="00830B9F"/>
    <w:rsid w:val="00834E4A"/>
    <w:rsid w:val="00835D5A"/>
    <w:rsid w:val="00836611"/>
    <w:rsid w:val="008366B4"/>
    <w:rsid w:val="00836A6D"/>
    <w:rsid w:val="00840C5A"/>
    <w:rsid w:val="008420B6"/>
    <w:rsid w:val="00842158"/>
    <w:rsid w:val="00842A77"/>
    <w:rsid w:val="00842B7F"/>
    <w:rsid w:val="00843072"/>
    <w:rsid w:val="00844292"/>
    <w:rsid w:val="0084459C"/>
    <w:rsid w:val="008450A7"/>
    <w:rsid w:val="008469DE"/>
    <w:rsid w:val="00847CC7"/>
    <w:rsid w:val="0085007F"/>
    <w:rsid w:val="00850438"/>
    <w:rsid w:val="00853EE3"/>
    <w:rsid w:val="008542F0"/>
    <w:rsid w:val="008560A3"/>
    <w:rsid w:val="008628C7"/>
    <w:rsid w:val="008631F9"/>
    <w:rsid w:val="008634B2"/>
    <w:rsid w:val="00863BAD"/>
    <w:rsid w:val="00863C1E"/>
    <w:rsid w:val="00864372"/>
    <w:rsid w:val="00864736"/>
    <w:rsid w:val="00864832"/>
    <w:rsid w:val="008649C7"/>
    <w:rsid w:val="008660CA"/>
    <w:rsid w:val="00871FA6"/>
    <w:rsid w:val="008721AC"/>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2D16"/>
    <w:rsid w:val="008D4FBF"/>
    <w:rsid w:val="008D66EF"/>
    <w:rsid w:val="008D68AE"/>
    <w:rsid w:val="008D7996"/>
    <w:rsid w:val="008E0308"/>
    <w:rsid w:val="008E11A2"/>
    <w:rsid w:val="008E251A"/>
    <w:rsid w:val="008E3A5B"/>
    <w:rsid w:val="008E3A80"/>
    <w:rsid w:val="008E5A39"/>
    <w:rsid w:val="008F0EFC"/>
    <w:rsid w:val="008F0F80"/>
    <w:rsid w:val="008F17E0"/>
    <w:rsid w:val="008F3FCA"/>
    <w:rsid w:val="008F5EED"/>
    <w:rsid w:val="009008A7"/>
    <w:rsid w:val="0090204B"/>
    <w:rsid w:val="00902D34"/>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47F82"/>
    <w:rsid w:val="009503CF"/>
    <w:rsid w:val="00950E94"/>
    <w:rsid w:val="00951F50"/>
    <w:rsid w:val="00956674"/>
    <w:rsid w:val="00960C07"/>
    <w:rsid w:val="00961913"/>
    <w:rsid w:val="00963AF7"/>
    <w:rsid w:val="00963C3D"/>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53FC"/>
    <w:rsid w:val="009E6ABB"/>
    <w:rsid w:val="009E756F"/>
    <w:rsid w:val="009E77DA"/>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23F2"/>
    <w:rsid w:val="00A23097"/>
    <w:rsid w:val="00A23EC1"/>
    <w:rsid w:val="00A24441"/>
    <w:rsid w:val="00A24662"/>
    <w:rsid w:val="00A24A6D"/>
    <w:rsid w:val="00A2769A"/>
    <w:rsid w:val="00A30793"/>
    <w:rsid w:val="00A307C9"/>
    <w:rsid w:val="00A35DF5"/>
    <w:rsid w:val="00A376C0"/>
    <w:rsid w:val="00A40D38"/>
    <w:rsid w:val="00A42092"/>
    <w:rsid w:val="00A427CE"/>
    <w:rsid w:val="00A444CF"/>
    <w:rsid w:val="00A453A6"/>
    <w:rsid w:val="00A47640"/>
    <w:rsid w:val="00A50E5C"/>
    <w:rsid w:val="00A52F5C"/>
    <w:rsid w:val="00A5332D"/>
    <w:rsid w:val="00A53F1D"/>
    <w:rsid w:val="00A55768"/>
    <w:rsid w:val="00A6021F"/>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5B6D"/>
    <w:rsid w:val="00A947EA"/>
    <w:rsid w:val="00A94FE6"/>
    <w:rsid w:val="00A95399"/>
    <w:rsid w:val="00A96A36"/>
    <w:rsid w:val="00AA0731"/>
    <w:rsid w:val="00AA1218"/>
    <w:rsid w:val="00AA2347"/>
    <w:rsid w:val="00AA24F2"/>
    <w:rsid w:val="00AA4A61"/>
    <w:rsid w:val="00AA686C"/>
    <w:rsid w:val="00AB0A74"/>
    <w:rsid w:val="00AB3244"/>
    <w:rsid w:val="00AB3719"/>
    <w:rsid w:val="00AB3C6C"/>
    <w:rsid w:val="00AB4749"/>
    <w:rsid w:val="00AB6691"/>
    <w:rsid w:val="00AB6DC8"/>
    <w:rsid w:val="00AB7023"/>
    <w:rsid w:val="00AB7E72"/>
    <w:rsid w:val="00AC099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067"/>
    <w:rsid w:val="00AD3135"/>
    <w:rsid w:val="00AD31F3"/>
    <w:rsid w:val="00AD35E9"/>
    <w:rsid w:val="00AD38E2"/>
    <w:rsid w:val="00AD47CF"/>
    <w:rsid w:val="00AD518F"/>
    <w:rsid w:val="00AD542E"/>
    <w:rsid w:val="00AD5F40"/>
    <w:rsid w:val="00AD6714"/>
    <w:rsid w:val="00AE0864"/>
    <w:rsid w:val="00AE0F2F"/>
    <w:rsid w:val="00AE18ED"/>
    <w:rsid w:val="00AE1EC8"/>
    <w:rsid w:val="00AE4344"/>
    <w:rsid w:val="00AE4688"/>
    <w:rsid w:val="00AE4C35"/>
    <w:rsid w:val="00AF19E8"/>
    <w:rsid w:val="00AF67AD"/>
    <w:rsid w:val="00AF6F87"/>
    <w:rsid w:val="00B0264A"/>
    <w:rsid w:val="00B0295A"/>
    <w:rsid w:val="00B0348B"/>
    <w:rsid w:val="00B03F08"/>
    <w:rsid w:val="00B04856"/>
    <w:rsid w:val="00B048A6"/>
    <w:rsid w:val="00B05F98"/>
    <w:rsid w:val="00B0603C"/>
    <w:rsid w:val="00B062D5"/>
    <w:rsid w:val="00B07ADB"/>
    <w:rsid w:val="00B10FFE"/>
    <w:rsid w:val="00B1262D"/>
    <w:rsid w:val="00B14005"/>
    <w:rsid w:val="00B16594"/>
    <w:rsid w:val="00B16728"/>
    <w:rsid w:val="00B16A37"/>
    <w:rsid w:val="00B17C4B"/>
    <w:rsid w:val="00B20A56"/>
    <w:rsid w:val="00B26216"/>
    <w:rsid w:val="00B26646"/>
    <w:rsid w:val="00B30F2B"/>
    <w:rsid w:val="00B30F47"/>
    <w:rsid w:val="00B32D6D"/>
    <w:rsid w:val="00B351FE"/>
    <w:rsid w:val="00B35382"/>
    <w:rsid w:val="00B35AC3"/>
    <w:rsid w:val="00B37AEC"/>
    <w:rsid w:val="00B4126E"/>
    <w:rsid w:val="00B424E9"/>
    <w:rsid w:val="00B42E09"/>
    <w:rsid w:val="00B43AB6"/>
    <w:rsid w:val="00B43B45"/>
    <w:rsid w:val="00B45CCE"/>
    <w:rsid w:val="00B50B1C"/>
    <w:rsid w:val="00B51345"/>
    <w:rsid w:val="00B516BC"/>
    <w:rsid w:val="00B519EF"/>
    <w:rsid w:val="00B51A83"/>
    <w:rsid w:val="00B55624"/>
    <w:rsid w:val="00B5567F"/>
    <w:rsid w:val="00B561AF"/>
    <w:rsid w:val="00B60F0B"/>
    <w:rsid w:val="00B61866"/>
    <w:rsid w:val="00B6264E"/>
    <w:rsid w:val="00B62CF4"/>
    <w:rsid w:val="00B6302C"/>
    <w:rsid w:val="00B65F36"/>
    <w:rsid w:val="00B6654D"/>
    <w:rsid w:val="00B66CAF"/>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2D7C"/>
    <w:rsid w:val="00BA3189"/>
    <w:rsid w:val="00BA33F5"/>
    <w:rsid w:val="00BA4621"/>
    <w:rsid w:val="00BA4838"/>
    <w:rsid w:val="00BA4F98"/>
    <w:rsid w:val="00BA68A3"/>
    <w:rsid w:val="00BA72AB"/>
    <w:rsid w:val="00BA76DE"/>
    <w:rsid w:val="00BB03AE"/>
    <w:rsid w:val="00BB218F"/>
    <w:rsid w:val="00BB3594"/>
    <w:rsid w:val="00BB3D76"/>
    <w:rsid w:val="00BB3F37"/>
    <w:rsid w:val="00BB4A4D"/>
    <w:rsid w:val="00BB4A77"/>
    <w:rsid w:val="00BB55F4"/>
    <w:rsid w:val="00BB6BDC"/>
    <w:rsid w:val="00BB7812"/>
    <w:rsid w:val="00BC1CEF"/>
    <w:rsid w:val="00BC20E7"/>
    <w:rsid w:val="00BC27F6"/>
    <w:rsid w:val="00BC344D"/>
    <w:rsid w:val="00BC3B70"/>
    <w:rsid w:val="00BC40B6"/>
    <w:rsid w:val="00BC6F75"/>
    <w:rsid w:val="00BC7037"/>
    <w:rsid w:val="00BD03F5"/>
    <w:rsid w:val="00BD27E5"/>
    <w:rsid w:val="00BD4A9F"/>
    <w:rsid w:val="00BD5730"/>
    <w:rsid w:val="00BD5ABE"/>
    <w:rsid w:val="00BD633F"/>
    <w:rsid w:val="00BE05BE"/>
    <w:rsid w:val="00BE1C78"/>
    <w:rsid w:val="00BE2DFA"/>
    <w:rsid w:val="00BE5112"/>
    <w:rsid w:val="00BE652E"/>
    <w:rsid w:val="00BF198D"/>
    <w:rsid w:val="00BF2413"/>
    <w:rsid w:val="00BF6F55"/>
    <w:rsid w:val="00BF7662"/>
    <w:rsid w:val="00C013C1"/>
    <w:rsid w:val="00C020EE"/>
    <w:rsid w:val="00C02DA1"/>
    <w:rsid w:val="00C0319F"/>
    <w:rsid w:val="00C03BC8"/>
    <w:rsid w:val="00C0555F"/>
    <w:rsid w:val="00C06A3D"/>
    <w:rsid w:val="00C07404"/>
    <w:rsid w:val="00C1098B"/>
    <w:rsid w:val="00C11DF1"/>
    <w:rsid w:val="00C139DF"/>
    <w:rsid w:val="00C14262"/>
    <w:rsid w:val="00C14D54"/>
    <w:rsid w:val="00C14D59"/>
    <w:rsid w:val="00C15011"/>
    <w:rsid w:val="00C15539"/>
    <w:rsid w:val="00C21C83"/>
    <w:rsid w:val="00C21E48"/>
    <w:rsid w:val="00C2213B"/>
    <w:rsid w:val="00C223B8"/>
    <w:rsid w:val="00C224C1"/>
    <w:rsid w:val="00C24CDC"/>
    <w:rsid w:val="00C24ECE"/>
    <w:rsid w:val="00C25CA7"/>
    <w:rsid w:val="00C26768"/>
    <w:rsid w:val="00C3060D"/>
    <w:rsid w:val="00C3087F"/>
    <w:rsid w:val="00C30F01"/>
    <w:rsid w:val="00C33880"/>
    <w:rsid w:val="00C33F72"/>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1425"/>
    <w:rsid w:val="00C645FF"/>
    <w:rsid w:val="00C66B90"/>
    <w:rsid w:val="00C67405"/>
    <w:rsid w:val="00C703AF"/>
    <w:rsid w:val="00C70628"/>
    <w:rsid w:val="00C71D58"/>
    <w:rsid w:val="00C73A6D"/>
    <w:rsid w:val="00C744B6"/>
    <w:rsid w:val="00C747C2"/>
    <w:rsid w:val="00C75A46"/>
    <w:rsid w:val="00C80AAF"/>
    <w:rsid w:val="00C81A00"/>
    <w:rsid w:val="00C831DE"/>
    <w:rsid w:val="00C839B4"/>
    <w:rsid w:val="00C83DF0"/>
    <w:rsid w:val="00C85B31"/>
    <w:rsid w:val="00C85C00"/>
    <w:rsid w:val="00C86415"/>
    <w:rsid w:val="00C87747"/>
    <w:rsid w:val="00C9445C"/>
    <w:rsid w:val="00C955AB"/>
    <w:rsid w:val="00C9606D"/>
    <w:rsid w:val="00CA234D"/>
    <w:rsid w:val="00CA3982"/>
    <w:rsid w:val="00CA41D1"/>
    <w:rsid w:val="00CA49D5"/>
    <w:rsid w:val="00CB295C"/>
    <w:rsid w:val="00CB542E"/>
    <w:rsid w:val="00CB56E8"/>
    <w:rsid w:val="00CC0FB7"/>
    <w:rsid w:val="00CC43B1"/>
    <w:rsid w:val="00CC6A7D"/>
    <w:rsid w:val="00CC75DB"/>
    <w:rsid w:val="00CC772B"/>
    <w:rsid w:val="00CC7779"/>
    <w:rsid w:val="00CD10E3"/>
    <w:rsid w:val="00CD145D"/>
    <w:rsid w:val="00CD24AD"/>
    <w:rsid w:val="00CD24B1"/>
    <w:rsid w:val="00CD2826"/>
    <w:rsid w:val="00CD2B92"/>
    <w:rsid w:val="00CD4B65"/>
    <w:rsid w:val="00CD5C3D"/>
    <w:rsid w:val="00CD5D67"/>
    <w:rsid w:val="00CD732A"/>
    <w:rsid w:val="00CE1AE8"/>
    <w:rsid w:val="00CE4298"/>
    <w:rsid w:val="00CE6558"/>
    <w:rsid w:val="00CE6674"/>
    <w:rsid w:val="00CF1A49"/>
    <w:rsid w:val="00CF227B"/>
    <w:rsid w:val="00CF2617"/>
    <w:rsid w:val="00CF3446"/>
    <w:rsid w:val="00CF5A4F"/>
    <w:rsid w:val="00CF64FB"/>
    <w:rsid w:val="00D02331"/>
    <w:rsid w:val="00D04960"/>
    <w:rsid w:val="00D04AA9"/>
    <w:rsid w:val="00D122DE"/>
    <w:rsid w:val="00D13200"/>
    <w:rsid w:val="00D13202"/>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269B"/>
    <w:rsid w:val="00D62AFF"/>
    <w:rsid w:val="00D63EA2"/>
    <w:rsid w:val="00D64093"/>
    <w:rsid w:val="00D64BE6"/>
    <w:rsid w:val="00D66100"/>
    <w:rsid w:val="00D66544"/>
    <w:rsid w:val="00D6700A"/>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42A8"/>
    <w:rsid w:val="00DA54C0"/>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EC7"/>
    <w:rsid w:val="00DD7265"/>
    <w:rsid w:val="00DD750C"/>
    <w:rsid w:val="00DD777A"/>
    <w:rsid w:val="00DE03A0"/>
    <w:rsid w:val="00DE0760"/>
    <w:rsid w:val="00DE0765"/>
    <w:rsid w:val="00DE1258"/>
    <w:rsid w:val="00DE1EA7"/>
    <w:rsid w:val="00DE1FCB"/>
    <w:rsid w:val="00DE2771"/>
    <w:rsid w:val="00DE3502"/>
    <w:rsid w:val="00DE3940"/>
    <w:rsid w:val="00DE6182"/>
    <w:rsid w:val="00DE7173"/>
    <w:rsid w:val="00DE72DE"/>
    <w:rsid w:val="00DE7ED1"/>
    <w:rsid w:val="00DF0583"/>
    <w:rsid w:val="00DF2D99"/>
    <w:rsid w:val="00DF457E"/>
    <w:rsid w:val="00DF512D"/>
    <w:rsid w:val="00DF5D2E"/>
    <w:rsid w:val="00DF65C9"/>
    <w:rsid w:val="00DF6BFD"/>
    <w:rsid w:val="00DF6D4F"/>
    <w:rsid w:val="00DF74A9"/>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4EDA"/>
    <w:rsid w:val="00E476E1"/>
    <w:rsid w:val="00E47AA7"/>
    <w:rsid w:val="00E47D1A"/>
    <w:rsid w:val="00E47E11"/>
    <w:rsid w:val="00E52461"/>
    <w:rsid w:val="00E53F61"/>
    <w:rsid w:val="00E558D8"/>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7683"/>
    <w:rsid w:val="00E90100"/>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51C"/>
    <w:rsid w:val="00EB67E1"/>
    <w:rsid w:val="00EB70FC"/>
    <w:rsid w:val="00EC0465"/>
    <w:rsid w:val="00EC04E4"/>
    <w:rsid w:val="00EC174E"/>
    <w:rsid w:val="00EC1ED5"/>
    <w:rsid w:val="00EC372D"/>
    <w:rsid w:val="00EC3817"/>
    <w:rsid w:val="00EC4020"/>
    <w:rsid w:val="00EC684F"/>
    <w:rsid w:val="00EC6E53"/>
    <w:rsid w:val="00EC76E4"/>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82B96"/>
    <w:rsid w:val="00F84576"/>
    <w:rsid w:val="00F84FB4"/>
    <w:rsid w:val="00F84FF0"/>
    <w:rsid w:val="00F863A2"/>
    <w:rsid w:val="00F869D7"/>
    <w:rsid w:val="00F90FF7"/>
    <w:rsid w:val="00F92B0C"/>
    <w:rsid w:val="00F935FD"/>
    <w:rsid w:val="00F94556"/>
    <w:rsid w:val="00F95BD6"/>
    <w:rsid w:val="00F9715E"/>
    <w:rsid w:val="00FA1784"/>
    <w:rsid w:val="00FA4863"/>
    <w:rsid w:val="00FA64EF"/>
    <w:rsid w:val="00FA6E1B"/>
    <w:rsid w:val="00FA7BAC"/>
    <w:rsid w:val="00FB024F"/>
    <w:rsid w:val="00FB0CC0"/>
    <w:rsid w:val="00FB1342"/>
    <w:rsid w:val="00FB2190"/>
    <w:rsid w:val="00FB21BD"/>
    <w:rsid w:val="00FB2755"/>
    <w:rsid w:val="00FB306D"/>
    <w:rsid w:val="00FB55D2"/>
    <w:rsid w:val="00FB5EDD"/>
    <w:rsid w:val="00FB615A"/>
    <w:rsid w:val="00FB77D0"/>
    <w:rsid w:val="00FC1337"/>
    <w:rsid w:val="00FC2F98"/>
    <w:rsid w:val="00FC3016"/>
    <w:rsid w:val="00FC354F"/>
    <w:rsid w:val="00FC4C9B"/>
    <w:rsid w:val="00FC7009"/>
    <w:rsid w:val="00FC785B"/>
    <w:rsid w:val="00FD07E1"/>
    <w:rsid w:val="00FD3EDD"/>
    <w:rsid w:val="00FD4104"/>
    <w:rsid w:val="00FD4332"/>
    <w:rsid w:val="00FD4B6F"/>
    <w:rsid w:val="00FD4DD2"/>
    <w:rsid w:val="00FD717A"/>
    <w:rsid w:val="00FE16EC"/>
    <w:rsid w:val="00FE3222"/>
    <w:rsid w:val="00FE4BAD"/>
    <w:rsid w:val="00FE5D47"/>
    <w:rsid w:val="00FE6817"/>
    <w:rsid w:val="00FE6CAB"/>
    <w:rsid w:val="00FF03D5"/>
    <w:rsid w:val="00FF07D6"/>
    <w:rsid w:val="00FF1660"/>
    <w:rsid w:val="00FF2BBA"/>
    <w:rsid w:val="00FF34F5"/>
    <w:rsid w:val="00FF3E28"/>
    <w:rsid w:val="00FF4055"/>
    <w:rsid w:val="00FF584E"/>
    <w:rsid w:val="00FF5906"/>
    <w:rsid w:val="00FF6D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79EB5"/>
  <w15:docId w15:val="{197817DC-AD4A-407B-8467-4AC2E9EE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Hyp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numbering" w:customStyle="1" w:styleId="List0">
    <w:name w:val="List 0"/>
    <w:rsid w:val="00127774"/>
    <w:pPr>
      <w:numPr>
        <w:numId w:val="21"/>
      </w:numPr>
    </w:pPr>
  </w:style>
  <w:style w:type="paragraph" w:customStyle="1" w:styleId="FrageNummer1">
    <w:name w:val="Frage Nummer 1)"/>
    <w:basedOn w:val="Standard"/>
    <w:uiPriority w:val="4"/>
    <w:qFormat/>
    <w:rsid w:val="00AD3067"/>
    <w:pPr>
      <w:numPr>
        <w:numId w:val="23"/>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AD306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396322649">
      <w:bodyDiv w:val="1"/>
      <w:marLeft w:val="0"/>
      <w:marRight w:val="0"/>
      <w:marTop w:val="0"/>
      <w:marBottom w:val="0"/>
      <w:divBdr>
        <w:top w:val="none" w:sz="0" w:space="0" w:color="auto"/>
        <w:left w:val="none" w:sz="0" w:space="0" w:color="auto"/>
        <w:bottom w:val="none" w:sz="0" w:space="0" w:color="auto"/>
        <w:right w:val="none" w:sz="0" w:space="0" w:color="auto"/>
      </w:divBdr>
    </w:div>
    <w:div w:id="421100392">
      <w:bodyDiv w:val="1"/>
      <w:marLeft w:val="0"/>
      <w:marRight w:val="0"/>
      <w:marTop w:val="0"/>
      <w:marBottom w:val="0"/>
      <w:divBdr>
        <w:top w:val="none" w:sz="0" w:space="0" w:color="auto"/>
        <w:left w:val="none" w:sz="0" w:space="0" w:color="auto"/>
        <w:bottom w:val="none" w:sz="0" w:space="0" w:color="auto"/>
        <w:right w:val="none" w:sz="0" w:space="0" w:color="auto"/>
      </w:divBdr>
    </w:div>
    <w:div w:id="463232170">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09048796">
      <w:bodyDiv w:val="1"/>
      <w:marLeft w:val="0"/>
      <w:marRight w:val="0"/>
      <w:marTop w:val="0"/>
      <w:marBottom w:val="0"/>
      <w:divBdr>
        <w:top w:val="none" w:sz="0" w:space="0" w:color="auto"/>
        <w:left w:val="none" w:sz="0" w:space="0" w:color="auto"/>
        <w:bottom w:val="none" w:sz="0" w:space="0" w:color="auto"/>
        <w:right w:val="none" w:sz="0" w:space="0" w:color="auto"/>
      </w:divBdr>
    </w:div>
    <w:div w:id="653796046">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858815094">
      <w:bodyDiv w:val="1"/>
      <w:marLeft w:val="0"/>
      <w:marRight w:val="0"/>
      <w:marTop w:val="0"/>
      <w:marBottom w:val="0"/>
      <w:divBdr>
        <w:top w:val="none" w:sz="0" w:space="0" w:color="auto"/>
        <w:left w:val="none" w:sz="0" w:space="0" w:color="auto"/>
        <w:bottom w:val="none" w:sz="0" w:space="0" w:color="auto"/>
        <w:right w:val="none" w:sz="0" w:space="0" w:color="auto"/>
      </w:divBdr>
    </w:div>
    <w:div w:id="868303183">
      <w:bodyDiv w:val="1"/>
      <w:marLeft w:val="0"/>
      <w:marRight w:val="0"/>
      <w:marTop w:val="0"/>
      <w:marBottom w:val="0"/>
      <w:divBdr>
        <w:top w:val="none" w:sz="0" w:space="0" w:color="auto"/>
        <w:left w:val="none" w:sz="0" w:space="0" w:color="auto"/>
        <w:bottom w:val="none" w:sz="0" w:space="0" w:color="auto"/>
        <w:right w:val="none" w:sz="0" w:space="0" w:color="auto"/>
      </w:divBdr>
    </w:div>
    <w:div w:id="874082547">
      <w:bodyDiv w:val="1"/>
      <w:marLeft w:val="0"/>
      <w:marRight w:val="0"/>
      <w:marTop w:val="0"/>
      <w:marBottom w:val="0"/>
      <w:divBdr>
        <w:top w:val="none" w:sz="0" w:space="0" w:color="auto"/>
        <w:left w:val="none" w:sz="0" w:space="0" w:color="auto"/>
        <w:bottom w:val="none" w:sz="0" w:space="0" w:color="auto"/>
        <w:right w:val="none" w:sz="0" w:space="0" w:color="auto"/>
      </w:divBdr>
    </w:div>
    <w:div w:id="926424468">
      <w:bodyDiv w:val="1"/>
      <w:marLeft w:val="0"/>
      <w:marRight w:val="0"/>
      <w:marTop w:val="0"/>
      <w:marBottom w:val="0"/>
      <w:divBdr>
        <w:top w:val="none" w:sz="0" w:space="0" w:color="auto"/>
        <w:left w:val="none" w:sz="0" w:space="0" w:color="auto"/>
        <w:bottom w:val="none" w:sz="0" w:space="0" w:color="auto"/>
        <w:right w:val="none" w:sz="0" w:space="0" w:color="auto"/>
      </w:divBdr>
    </w:div>
    <w:div w:id="933512796">
      <w:bodyDiv w:val="1"/>
      <w:marLeft w:val="0"/>
      <w:marRight w:val="0"/>
      <w:marTop w:val="0"/>
      <w:marBottom w:val="0"/>
      <w:divBdr>
        <w:top w:val="none" w:sz="0" w:space="0" w:color="auto"/>
        <w:left w:val="none" w:sz="0" w:space="0" w:color="auto"/>
        <w:bottom w:val="none" w:sz="0" w:space="0" w:color="auto"/>
        <w:right w:val="none" w:sz="0" w:space="0" w:color="auto"/>
      </w:divBdr>
    </w:div>
    <w:div w:id="934898367">
      <w:bodyDiv w:val="1"/>
      <w:marLeft w:val="0"/>
      <w:marRight w:val="0"/>
      <w:marTop w:val="0"/>
      <w:marBottom w:val="0"/>
      <w:divBdr>
        <w:top w:val="none" w:sz="0" w:space="0" w:color="auto"/>
        <w:left w:val="none" w:sz="0" w:space="0" w:color="auto"/>
        <w:bottom w:val="none" w:sz="0" w:space="0" w:color="auto"/>
        <w:right w:val="none" w:sz="0" w:space="0" w:color="auto"/>
      </w:divBdr>
    </w:div>
    <w:div w:id="1069158739">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288316608">
      <w:bodyDiv w:val="1"/>
      <w:marLeft w:val="0"/>
      <w:marRight w:val="0"/>
      <w:marTop w:val="0"/>
      <w:marBottom w:val="0"/>
      <w:divBdr>
        <w:top w:val="none" w:sz="0" w:space="0" w:color="auto"/>
        <w:left w:val="none" w:sz="0" w:space="0" w:color="auto"/>
        <w:bottom w:val="none" w:sz="0" w:space="0" w:color="auto"/>
        <w:right w:val="none" w:sz="0" w:space="0" w:color="auto"/>
      </w:divBdr>
    </w:div>
    <w:div w:id="1293823645">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31660283">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87609878">
      <w:bodyDiv w:val="1"/>
      <w:marLeft w:val="0"/>
      <w:marRight w:val="0"/>
      <w:marTop w:val="0"/>
      <w:marBottom w:val="0"/>
      <w:divBdr>
        <w:top w:val="none" w:sz="0" w:space="0" w:color="auto"/>
        <w:left w:val="none" w:sz="0" w:space="0" w:color="auto"/>
        <w:bottom w:val="none" w:sz="0" w:space="0" w:color="auto"/>
        <w:right w:val="none" w:sz="0" w:space="0" w:color="auto"/>
      </w:divBdr>
    </w:div>
    <w:div w:id="1593274836">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669401979">
      <w:bodyDiv w:val="1"/>
      <w:marLeft w:val="0"/>
      <w:marRight w:val="0"/>
      <w:marTop w:val="0"/>
      <w:marBottom w:val="0"/>
      <w:divBdr>
        <w:top w:val="none" w:sz="0" w:space="0" w:color="auto"/>
        <w:left w:val="none" w:sz="0" w:space="0" w:color="auto"/>
        <w:bottom w:val="none" w:sz="0" w:space="0" w:color="auto"/>
        <w:right w:val="none" w:sz="0" w:space="0" w:color="auto"/>
      </w:divBdr>
    </w:div>
    <w:div w:id="1825195795">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 w:id="2059280022">
      <w:bodyDiv w:val="1"/>
      <w:marLeft w:val="0"/>
      <w:marRight w:val="0"/>
      <w:marTop w:val="0"/>
      <w:marBottom w:val="0"/>
      <w:divBdr>
        <w:top w:val="none" w:sz="0" w:space="0" w:color="auto"/>
        <w:left w:val="none" w:sz="0" w:space="0" w:color="auto"/>
        <w:bottom w:val="none" w:sz="0" w:space="0" w:color="auto"/>
        <w:right w:val="none" w:sz="0" w:space="0" w:color="auto"/>
      </w:divBdr>
    </w:div>
    <w:div w:id="21290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625DCF562A2646B0873AFFEB006817" ma:contentTypeVersion="0" ma:contentTypeDescription="Ein neues Dokument erstellen." ma:contentTypeScope="" ma:versionID="4974470a7bbdb3a7f1b231415bf23c0a">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2.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1BDD76-A193-4873-B9FE-66FEB9490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112208-A976-4056-AECA-48F7C4C1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4860</Characters>
  <Application>Microsoft Office Word</Application>
  <DocSecurity>0</DocSecurity>
  <Lines>92</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lastModifiedBy>Korn, Annette</cp:lastModifiedBy>
  <cp:revision>2</cp:revision>
  <cp:lastPrinted>2016-04-19T09:47:00Z</cp:lastPrinted>
  <dcterms:created xsi:type="dcterms:W3CDTF">2021-04-06T13:44:00Z</dcterms:created>
  <dcterms:modified xsi:type="dcterms:W3CDTF">2021-04-06T13:44:00Z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0x0101005B625DCF562A2646B0873AFFEB006817</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y fmtid="{D5CDD505-2E9C-101B-9397-08002B2CF9AE}" pid="4" name="Abschluss Bearbeitungen">
    <vt:bool>false</vt:bool>
  </property>
  <property fmtid="{D5CDD505-2E9C-101B-9397-08002B2CF9AE}" pid="5" name="Art">
    <vt:lpwstr>Antwort</vt:lpwstr>
  </property>
  <property fmtid="{D5CDD505-2E9C-101B-9397-08002B2CF9AE}" pid="6" name="Aktiv">
    <vt:bool>true</vt:bool>
  </property>
  <property fmtid="{D5CDD505-2E9C-101B-9397-08002B2CF9AE}" pid="7" name="Hinweis">
    <vt:lpwstr>Im Antwortentwurf sindÄnderungen möglich.</vt:lpwstr>
  </property>
  <property fmtid="{D5CDD505-2E9C-101B-9397-08002B2CF9AE}" pid="8" name="Staus">
    <vt:lpwstr>in Bearbeitung</vt:lpwstr>
  </property>
</Properties>
</file>